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3DB5" w14:textId="5346FA2B" w:rsidR="005A7B53" w:rsidRDefault="005A7B53" w:rsidP="005A7B53">
      <w:pPr>
        <w:spacing w:after="0" w:line="276" w:lineRule="auto"/>
        <w:jc w:val="center"/>
        <w:rPr>
          <w:rFonts w:eastAsia="Times New Roman" w:cstheme="minorHAnsi"/>
          <w:b/>
          <w:bCs/>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 xml:space="preserve">REGULAMENT </w:t>
      </w:r>
    </w:p>
    <w:p w14:paraId="666C6CEE" w14:textId="5D523AC3" w:rsidR="00D948F3" w:rsidRPr="005A7B53" w:rsidRDefault="00D948F3" w:rsidP="005A7B53">
      <w:pPr>
        <w:spacing w:after="0" w:line="276" w:lineRule="auto"/>
        <w:jc w:val="center"/>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 xml:space="preserve">privind concediile grefierilor şi ale altor categorii de personal care ocupă funcţii de specialitate în cadrul instanţelor judecătoreşti și al parchetelor de pe lângă acestea </w:t>
      </w:r>
    </w:p>
    <w:p w14:paraId="3DCAD3D5" w14:textId="77777777" w:rsidR="00D948F3" w:rsidRPr="005A7B53" w:rsidRDefault="00D948F3" w:rsidP="005A7B53">
      <w:pPr>
        <w:spacing w:after="0" w:line="276" w:lineRule="auto"/>
        <w:rPr>
          <w:rFonts w:eastAsia="Times New Roman" w:cstheme="minorHAnsi"/>
          <w:b/>
          <w:bCs/>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 xml:space="preserve">  </w:t>
      </w:r>
    </w:p>
    <w:p w14:paraId="4CF12549" w14:textId="77777777" w:rsidR="00D948F3" w:rsidRPr="005A7B53" w:rsidRDefault="00D948F3" w:rsidP="005A7B53">
      <w:pPr>
        <w:spacing w:after="0" w:line="276" w:lineRule="auto"/>
        <w:rPr>
          <w:rFonts w:eastAsia="Times New Roman" w:cstheme="minorHAnsi"/>
          <w:b/>
          <w:bCs/>
          <w:color w:val="000000"/>
          <w:kern w:val="0"/>
          <w:sz w:val="26"/>
          <w:szCs w:val="26"/>
          <w:bdr w:val="none" w:sz="0" w:space="0" w:color="auto" w:frame="1"/>
          <w:lang w:val="ro-RO"/>
          <w14:ligatures w14:val="none"/>
        </w:rPr>
      </w:pPr>
    </w:p>
    <w:p w14:paraId="028A0E7E" w14:textId="77777777" w:rsidR="00215663" w:rsidRPr="005A7B53" w:rsidRDefault="00D948F3" w:rsidP="005A7B53">
      <w:pPr>
        <w:spacing w:after="0" w:line="276" w:lineRule="auto"/>
        <w:rPr>
          <w:rFonts w:eastAsia="Times New Roman" w:cstheme="minorHAnsi"/>
          <w:b/>
          <w:bCs/>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 </w:t>
      </w:r>
    </w:p>
    <w:p w14:paraId="4E9DFA3A" w14:textId="7D4B570E" w:rsidR="00D948F3" w:rsidRPr="005A7B53" w:rsidRDefault="00D948F3" w:rsidP="005A7B53">
      <w:pPr>
        <w:spacing w:after="0" w:line="276" w:lineRule="auto"/>
        <w:ind w:firstLine="567"/>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Cap. I</w:t>
      </w:r>
    </w:p>
    <w:p w14:paraId="2F622F50" w14:textId="77777777" w:rsidR="005A7B53" w:rsidRDefault="00D948F3" w:rsidP="005A7B53">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Dispoziţii generale</w:t>
      </w:r>
      <w:bookmarkStart w:id="0" w:name="6304883"/>
      <w:bookmarkEnd w:id="0"/>
    </w:p>
    <w:p w14:paraId="609E644F" w14:textId="77777777" w:rsidR="005A7B53" w:rsidRDefault="005A7B53" w:rsidP="005A7B53">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p>
    <w:p w14:paraId="29BC587E" w14:textId="0904AA4B" w:rsidR="00D948F3"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1</w:t>
      </w:r>
      <w:r w:rsidRPr="005A7B53">
        <w:rPr>
          <w:rFonts w:eastAsia="Times New Roman" w:cstheme="minorHAnsi"/>
          <w:color w:val="000000"/>
          <w:kern w:val="0"/>
          <w:sz w:val="26"/>
          <w:szCs w:val="26"/>
          <w:bdr w:val="none" w:sz="0" w:space="0" w:color="auto" w:frame="1"/>
          <w:lang w:val="ro-RO"/>
          <w14:ligatures w14:val="none"/>
        </w:rPr>
        <w:t> - (1) Prezentul regulament se aplică grefierilor şi altor categorii de personal care ocupă funcţii de specialitate în cadrul instanţelor judecătoreşti și al parchetelor de pe lângă acestea, format din grefieri ju</w:t>
      </w:r>
      <w:r w:rsidR="00A734E7" w:rsidRPr="005A7B53">
        <w:rPr>
          <w:rFonts w:eastAsia="Times New Roman" w:cstheme="minorHAnsi"/>
          <w:color w:val="000000"/>
          <w:kern w:val="0"/>
          <w:sz w:val="26"/>
          <w:szCs w:val="26"/>
          <w:bdr w:val="none" w:sz="0" w:space="0" w:color="auto" w:frame="1"/>
          <w:lang w:val="ro-RO"/>
          <w14:ligatures w14:val="none"/>
        </w:rPr>
        <w:t xml:space="preserve">diciari, grefieri de şedinţă, </w:t>
      </w:r>
      <w:r w:rsidRPr="005A7B53">
        <w:rPr>
          <w:rFonts w:eastAsia="Times New Roman" w:cstheme="minorHAnsi"/>
          <w:color w:val="000000"/>
          <w:kern w:val="0"/>
          <w:sz w:val="26"/>
          <w:szCs w:val="26"/>
          <w:bdr w:val="none" w:sz="0" w:space="0" w:color="auto" w:frame="1"/>
          <w:lang w:val="ro-RO"/>
          <w14:ligatures w14:val="none"/>
        </w:rPr>
        <w:t>grefieri principali</w:t>
      </w:r>
      <w:r w:rsidR="00A734E7" w:rsidRPr="005A7B53">
        <w:rPr>
          <w:rFonts w:eastAsia="Times New Roman" w:cstheme="minorHAnsi"/>
          <w:color w:val="000000"/>
          <w:kern w:val="0"/>
          <w:sz w:val="26"/>
          <w:szCs w:val="26"/>
          <w:bdr w:val="none" w:sz="0" w:space="0" w:color="auto" w:frame="1"/>
          <w:lang w:val="ro-RO"/>
          <w14:ligatures w14:val="none"/>
        </w:rPr>
        <w:t>,</w:t>
      </w:r>
      <w:r w:rsidRPr="005A7B53">
        <w:rPr>
          <w:rFonts w:eastAsia="Times New Roman" w:cstheme="minorHAnsi"/>
          <w:color w:val="000000"/>
          <w:kern w:val="0"/>
          <w:sz w:val="26"/>
          <w:szCs w:val="26"/>
          <w:bdr w:val="none" w:sz="0" w:space="0" w:color="auto" w:frame="1"/>
          <w:lang w:val="ro-RO"/>
          <w14:ligatures w14:val="none"/>
        </w:rPr>
        <w:t xml:space="preserve"> grefieri, specialişti</w:t>
      </w:r>
      <w:r w:rsidR="00A734E7" w:rsidRPr="005A7B53">
        <w:rPr>
          <w:rFonts w:eastAsia="Times New Roman" w:cstheme="minorHAnsi"/>
          <w:color w:val="000000"/>
          <w:kern w:val="0"/>
          <w:sz w:val="26"/>
          <w:szCs w:val="26"/>
          <w:bdr w:val="none" w:sz="0" w:space="0" w:color="auto" w:frame="1"/>
          <w:lang w:val="ro-RO"/>
          <w14:ligatures w14:val="none"/>
        </w:rPr>
        <w:t xml:space="preserve"> IT, specialişti criminalişti,</w:t>
      </w:r>
      <w:r w:rsidRPr="005A7B53">
        <w:rPr>
          <w:rFonts w:eastAsia="Times New Roman" w:cstheme="minorHAnsi"/>
          <w:color w:val="000000"/>
          <w:kern w:val="0"/>
          <w:sz w:val="26"/>
          <w:szCs w:val="26"/>
          <w:bdr w:val="none" w:sz="0" w:space="0" w:color="auto" w:frame="1"/>
          <w:lang w:val="ro-RO"/>
          <w14:ligatures w14:val="none"/>
        </w:rPr>
        <w:t xml:space="preserve"> tehnicieni c</w:t>
      </w:r>
      <w:r w:rsidR="00A734E7" w:rsidRPr="005A7B53">
        <w:rPr>
          <w:rFonts w:eastAsia="Times New Roman" w:cstheme="minorHAnsi"/>
          <w:color w:val="000000"/>
          <w:kern w:val="0"/>
          <w:sz w:val="26"/>
          <w:szCs w:val="26"/>
          <w:bdr w:val="none" w:sz="0" w:space="0" w:color="auto" w:frame="1"/>
          <w:lang w:val="ro-RO"/>
          <w14:ligatures w14:val="none"/>
        </w:rPr>
        <w:t xml:space="preserve">riminalişti, agenţi procedurali </w:t>
      </w:r>
      <w:r w:rsidRPr="005A7B53">
        <w:rPr>
          <w:rFonts w:eastAsia="Times New Roman" w:cstheme="minorHAnsi"/>
          <w:color w:val="000000"/>
          <w:kern w:val="0"/>
          <w:sz w:val="26"/>
          <w:szCs w:val="26"/>
          <w:bdr w:val="none" w:sz="0" w:space="0" w:color="auto" w:frame="1"/>
          <w:lang w:val="ro-RO"/>
          <w14:ligatures w14:val="none"/>
        </w:rPr>
        <w:t>şi şoferi, potrivit dispoziţiilor Legii nr.</w:t>
      </w:r>
      <w:r w:rsidR="00A734E7" w:rsidRPr="005A7B53">
        <w:rPr>
          <w:rFonts w:eastAsia="Times New Roman" w:cstheme="minorHAnsi"/>
          <w:color w:val="000000"/>
          <w:kern w:val="0"/>
          <w:sz w:val="26"/>
          <w:szCs w:val="26"/>
          <w:bdr w:val="none" w:sz="0" w:space="0" w:color="auto" w:frame="1"/>
          <w:lang w:val="ro-RO"/>
          <w14:ligatures w14:val="none"/>
        </w:rPr>
        <w:t xml:space="preserve"> </w:t>
      </w:r>
      <w:r w:rsidR="005A7B53">
        <w:rPr>
          <w:rFonts w:eastAsia="Times New Roman" w:cstheme="minorHAnsi"/>
          <w:color w:val="000000"/>
          <w:kern w:val="0"/>
          <w:sz w:val="26"/>
          <w:szCs w:val="26"/>
          <w:bdr w:val="none" w:sz="0" w:space="0" w:color="auto" w:frame="1"/>
          <w:lang w:val="ro-RO"/>
          <w14:ligatures w14:val="none"/>
        </w:rPr>
        <w:t xml:space="preserve"> </w:t>
      </w:r>
      <w:r w:rsidR="00A734E7" w:rsidRPr="005A7B53">
        <w:rPr>
          <w:rFonts w:eastAsia="Times New Roman" w:cstheme="minorHAnsi"/>
          <w:color w:val="000000"/>
          <w:kern w:val="0"/>
          <w:sz w:val="26"/>
          <w:szCs w:val="26"/>
          <w:bdr w:val="none" w:sz="0" w:space="0" w:color="auto" w:frame="1"/>
          <w:lang w:val="ro-RO"/>
          <w14:ligatures w14:val="none"/>
        </w:rPr>
        <w:t>11/</w:t>
      </w:r>
      <w:r w:rsidRPr="005A7B53">
        <w:rPr>
          <w:rFonts w:eastAsia="Times New Roman" w:cstheme="minorHAnsi"/>
          <w:color w:val="000000"/>
          <w:kern w:val="0"/>
          <w:sz w:val="26"/>
          <w:szCs w:val="26"/>
          <w:bdr w:val="none" w:sz="0" w:space="0" w:color="auto" w:frame="1"/>
          <w:lang w:val="ro-RO"/>
          <w14:ligatures w14:val="none"/>
        </w:rPr>
        <w:t>2024</w:t>
      </w:r>
      <w:r w:rsidRPr="005A7B53">
        <w:rPr>
          <w:rFonts w:eastAsia="Times New Roman" w:cstheme="minorHAnsi"/>
          <w:color w:val="000000"/>
          <w:kern w:val="0"/>
          <w:sz w:val="26"/>
          <w:szCs w:val="26"/>
          <w:lang w:val="ro-RO"/>
          <w14:ligatures w14:val="none"/>
        </w:rPr>
        <w:t xml:space="preserve"> </w:t>
      </w:r>
      <w:r w:rsidRPr="005A7B53">
        <w:rPr>
          <w:rFonts w:eastAsia="Times New Roman" w:cstheme="minorHAnsi"/>
          <w:color w:val="000000"/>
          <w:kern w:val="0"/>
          <w:sz w:val="26"/>
          <w:szCs w:val="26"/>
          <w:bdr w:val="none" w:sz="0" w:space="0" w:color="auto" w:frame="1"/>
          <w:lang w:val="ro-RO"/>
          <w14:ligatures w14:val="none"/>
        </w:rPr>
        <w:t>privind statutul grefierilor şi al altor categorii de personal care ocupă funcţii de specialitate în cadrul instanţelor judecătoreşti, al parchetelor de pe lângă acestea şi al Institutului Naţional de Expertize Criminalistice.</w:t>
      </w:r>
    </w:p>
    <w:p w14:paraId="09EE08A1" w14:textId="11F0951D" w:rsidR="00D948F3" w:rsidRPr="005A7B53" w:rsidRDefault="00D948F3" w:rsidP="005A7B53">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r w:rsidRPr="005A7B53">
        <w:rPr>
          <w:rFonts w:eastAsia="Times New Roman" w:cstheme="minorHAnsi"/>
          <w:color w:val="000000"/>
          <w:kern w:val="0"/>
          <w:sz w:val="26"/>
          <w:szCs w:val="26"/>
          <w:bdr w:val="none" w:sz="0" w:space="0" w:color="auto" w:frame="1"/>
          <w:lang w:val="ro-RO"/>
          <w14:ligatures w14:val="none"/>
        </w:rPr>
        <w:t>(2) Perso</w:t>
      </w:r>
      <w:r w:rsidR="00AC5F4F">
        <w:rPr>
          <w:rFonts w:eastAsia="Times New Roman" w:cstheme="minorHAnsi"/>
          <w:color w:val="000000"/>
          <w:kern w:val="0"/>
          <w:sz w:val="26"/>
          <w:szCs w:val="26"/>
          <w:bdr w:val="none" w:sz="0" w:space="0" w:color="auto" w:frame="1"/>
          <w:lang w:val="ro-RO"/>
          <w14:ligatures w14:val="none"/>
        </w:rPr>
        <w:t>nalul</w:t>
      </w:r>
      <w:r w:rsidRPr="005A7B53">
        <w:rPr>
          <w:rFonts w:eastAsia="Times New Roman" w:cstheme="minorHAnsi"/>
          <w:color w:val="000000"/>
          <w:kern w:val="0"/>
          <w:sz w:val="26"/>
          <w:szCs w:val="26"/>
          <w:bdr w:val="none" w:sz="0" w:space="0" w:color="auto" w:frame="1"/>
          <w:lang w:val="ro-RO"/>
          <w14:ligatures w14:val="none"/>
        </w:rPr>
        <w:t xml:space="preserve"> prevăzut la alin. (1) a</w:t>
      </w:r>
      <w:r w:rsidR="00AC5F4F">
        <w:rPr>
          <w:rFonts w:eastAsia="Times New Roman" w:cstheme="minorHAnsi"/>
          <w:color w:val="000000"/>
          <w:kern w:val="0"/>
          <w:sz w:val="26"/>
          <w:szCs w:val="26"/>
          <w:bdr w:val="none" w:sz="0" w:space="0" w:color="auto" w:frame="1"/>
          <w:lang w:val="ro-RO"/>
          <w14:ligatures w14:val="none"/>
        </w:rPr>
        <w:t>re</w:t>
      </w:r>
      <w:r w:rsidRPr="005A7B53">
        <w:rPr>
          <w:rFonts w:eastAsia="Times New Roman" w:cstheme="minorHAnsi"/>
          <w:color w:val="000000"/>
          <w:kern w:val="0"/>
          <w:sz w:val="26"/>
          <w:szCs w:val="26"/>
          <w:bdr w:val="none" w:sz="0" w:space="0" w:color="auto" w:frame="1"/>
          <w:lang w:val="ro-RO"/>
          <w14:ligatures w14:val="none"/>
        </w:rPr>
        <w:t xml:space="preserve"> dreptul la concediu de odihnă anual plătit, la concedii plătite pentru studii de specialitate, pentru participarea la cursuri sau la alte forme de specializare organizate în ţară sau  în străinătate, pentru pregătirea şi susţinerea concursurilor de promovare, prevăzute de Legea nr.</w:t>
      </w:r>
      <w:r w:rsidR="005A7B53">
        <w:rPr>
          <w:rFonts w:eastAsia="Times New Roman" w:cstheme="minorHAnsi"/>
          <w:color w:val="000000"/>
          <w:kern w:val="0"/>
          <w:sz w:val="26"/>
          <w:szCs w:val="26"/>
          <w:bdr w:val="none" w:sz="0" w:space="0" w:color="auto" w:frame="1"/>
          <w:lang w:val="ro-RO"/>
          <w14:ligatures w14:val="none"/>
        </w:rPr>
        <w:t xml:space="preserve"> </w:t>
      </w:r>
      <w:r w:rsidRPr="005A7B53">
        <w:rPr>
          <w:rFonts w:eastAsia="Times New Roman" w:cstheme="minorHAnsi"/>
          <w:color w:val="000000"/>
          <w:kern w:val="0"/>
          <w:sz w:val="26"/>
          <w:szCs w:val="26"/>
          <w:bdr w:val="none" w:sz="0" w:space="0" w:color="auto" w:frame="1"/>
          <w:lang w:val="ro-RO"/>
          <w14:ligatures w14:val="none"/>
        </w:rPr>
        <w:t>11/ 2024, de doctorat, precum şi la concedii fără plată, potrivit legislaţiei în vig</w:t>
      </w:r>
      <w:r w:rsidR="00A734E7" w:rsidRPr="005A7B53">
        <w:rPr>
          <w:rFonts w:eastAsia="Times New Roman" w:cstheme="minorHAnsi"/>
          <w:color w:val="000000"/>
          <w:kern w:val="0"/>
          <w:sz w:val="26"/>
          <w:szCs w:val="26"/>
          <w:bdr w:val="none" w:sz="0" w:space="0" w:color="auto" w:frame="1"/>
          <w:lang w:val="ro-RO"/>
          <w14:ligatures w14:val="none"/>
        </w:rPr>
        <w:t>oare sau pentru alte evenimente</w:t>
      </w:r>
      <w:r w:rsidR="001A3EC4">
        <w:rPr>
          <w:rFonts w:eastAsia="Times New Roman" w:cstheme="minorHAnsi"/>
          <w:color w:val="000000"/>
          <w:kern w:val="0"/>
          <w:sz w:val="26"/>
          <w:szCs w:val="26"/>
          <w:bdr w:val="none" w:sz="0" w:space="0" w:color="auto" w:frame="1"/>
          <w:lang w:val="ro-RO"/>
          <w14:ligatures w14:val="none"/>
        </w:rPr>
        <w:t>,</w:t>
      </w:r>
      <w:r w:rsidRPr="005A7B53">
        <w:rPr>
          <w:rFonts w:eastAsia="Times New Roman" w:cstheme="minorHAnsi"/>
          <w:color w:val="000000"/>
          <w:kern w:val="0"/>
          <w:sz w:val="26"/>
          <w:szCs w:val="26"/>
          <w:bdr w:val="none" w:sz="0" w:space="0" w:color="auto" w:frame="1"/>
          <w:lang w:val="ro-RO"/>
          <w14:ligatures w14:val="none"/>
        </w:rPr>
        <w:t xml:space="preserve"> în condiţiile stabilite prin prezentul regulament.</w:t>
      </w:r>
    </w:p>
    <w:p w14:paraId="61DE59B1" w14:textId="279D8770" w:rsidR="00BE1DA7"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(3) Personalul prevăzut la alin. (1) are dreptul la concedii şi indemnizaţii pentru asigurări sociale de sănătate, precum şi la alte concedii şi indemnizaţii, în conformitate cu legislaţia în vigoare.</w:t>
      </w:r>
    </w:p>
    <w:p w14:paraId="47B50895" w14:textId="77777777" w:rsidR="00D948F3"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p>
    <w:p w14:paraId="4017997F" w14:textId="6F034FC0" w:rsidR="00D948F3" w:rsidRPr="005A7B53" w:rsidRDefault="00D948F3" w:rsidP="005A7B53">
      <w:pPr>
        <w:spacing w:after="0" w:line="276" w:lineRule="auto"/>
        <w:ind w:firstLine="567"/>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Cap. II</w:t>
      </w:r>
    </w:p>
    <w:p w14:paraId="64686298" w14:textId="51C50FFF" w:rsidR="00D948F3" w:rsidRPr="005A7B53" w:rsidRDefault="00D948F3" w:rsidP="005A7B53">
      <w:pPr>
        <w:spacing w:after="0" w:line="276" w:lineRule="auto"/>
        <w:ind w:firstLine="567"/>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Concediul de odihnă</w:t>
      </w:r>
    </w:p>
    <w:p w14:paraId="139B49AC" w14:textId="07E00812" w:rsidR="00D948F3" w:rsidRPr="005A7B53" w:rsidRDefault="00D948F3" w:rsidP="005A7B53">
      <w:pPr>
        <w:spacing w:after="0" w:line="276" w:lineRule="auto"/>
        <w:ind w:firstLine="567"/>
        <w:rPr>
          <w:rFonts w:eastAsia="Times New Roman" w:cstheme="minorHAnsi"/>
          <w:color w:val="000000"/>
          <w:kern w:val="0"/>
          <w:sz w:val="26"/>
          <w:szCs w:val="26"/>
          <w:lang w:val="ro-RO"/>
          <w14:ligatures w14:val="none"/>
        </w:rPr>
      </w:pPr>
    </w:p>
    <w:p w14:paraId="5388B803" w14:textId="77777777"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bookmarkStart w:id="1" w:name="6304885"/>
      <w:bookmarkEnd w:id="1"/>
      <w:r w:rsidRPr="005A7B53">
        <w:rPr>
          <w:rFonts w:eastAsia="Times New Roman" w:cstheme="minorHAnsi"/>
          <w:b/>
          <w:bCs/>
          <w:color w:val="000000"/>
          <w:kern w:val="0"/>
          <w:sz w:val="26"/>
          <w:szCs w:val="26"/>
          <w:bdr w:val="none" w:sz="0" w:space="0" w:color="auto" w:frame="1"/>
          <w:lang w:val="ro-RO"/>
          <w14:ligatures w14:val="none"/>
        </w:rPr>
        <w:t>Art. 2</w:t>
      </w:r>
      <w:r w:rsidRPr="005A7B53">
        <w:rPr>
          <w:rFonts w:eastAsia="Times New Roman" w:cstheme="minorHAnsi"/>
          <w:color w:val="000000"/>
          <w:kern w:val="0"/>
          <w:sz w:val="26"/>
          <w:szCs w:val="26"/>
          <w:bdr w:val="none" w:sz="0" w:space="0" w:color="auto" w:frame="1"/>
          <w:lang w:val="ro-RO"/>
          <w14:ligatures w14:val="none"/>
        </w:rPr>
        <w:t> - (1) Personalul prevăzut la art. 1 alin. (1) beneficiază anual de un concediu de odihnă plătit de 35 de zile lucrătoare</w:t>
      </w:r>
      <w:r w:rsidR="00A734E7" w:rsidRPr="005A7B53">
        <w:rPr>
          <w:rFonts w:eastAsia="Times New Roman" w:cstheme="minorHAnsi"/>
          <w:color w:val="C00000"/>
          <w:kern w:val="0"/>
          <w:sz w:val="26"/>
          <w:szCs w:val="26"/>
          <w:bdr w:val="none" w:sz="0" w:space="0" w:color="auto" w:frame="1"/>
          <w:lang w:val="ro-RO"/>
          <w14:ligatures w14:val="none"/>
        </w:rPr>
        <w:t>.</w:t>
      </w:r>
    </w:p>
    <w:p w14:paraId="19EBC44E" w14:textId="77777777"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(2) Durata concediului de odihnă prevăzută în prezentul regulament este corespunzătoare activităţii desfăşurate timp de un an calendaristic.</w:t>
      </w:r>
    </w:p>
    <w:p w14:paraId="28EBD73C" w14:textId="10038FB1"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(3) Personalul prevăzut la art. 1 alin. (1) efectuează concediul anual de odihnă, de regulă, în perioada vacanţei judecătoreşti. Pentru motive temeinic justificate conducerea </w:t>
      </w:r>
      <w:r w:rsidRPr="005A7B53">
        <w:rPr>
          <w:rFonts w:eastAsia="Times New Roman" w:cstheme="minorHAnsi"/>
          <w:color w:val="000000"/>
          <w:kern w:val="0"/>
          <w:sz w:val="26"/>
          <w:szCs w:val="26"/>
          <w:bdr w:val="none" w:sz="0" w:space="0" w:color="auto" w:frame="1"/>
          <w:lang w:val="ro-RO"/>
          <w14:ligatures w14:val="none"/>
        </w:rPr>
        <w:lastRenderedPageBreak/>
        <w:t>instanţei sau a parchetului poate aproba efectuarea concediului de odihnă în altă perioadă decât cea a vacanţei judecătoreşti.</w:t>
      </w:r>
    </w:p>
    <w:p w14:paraId="7840AAD3" w14:textId="55953FF7" w:rsidR="00BE1DA7" w:rsidRPr="002E74DF"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(4) </w:t>
      </w:r>
      <w:r w:rsidR="00AC5F4F">
        <w:rPr>
          <w:rFonts w:eastAsia="Times New Roman" w:cstheme="minorHAnsi"/>
          <w:color w:val="000000"/>
          <w:kern w:val="0"/>
          <w:sz w:val="26"/>
          <w:szCs w:val="26"/>
          <w:bdr w:val="none" w:sz="0" w:space="0" w:color="auto" w:frame="1"/>
          <w:lang w:val="ro-RO"/>
          <w14:ligatures w14:val="none"/>
        </w:rPr>
        <w:t>P</w:t>
      </w:r>
      <w:r w:rsidRPr="005A7B53">
        <w:rPr>
          <w:rFonts w:eastAsia="Times New Roman" w:cstheme="minorHAnsi"/>
          <w:color w:val="000000"/>
          <w:kern w:val="0"/>
          <w:sz w:val="26"/>
          <w:szCs w:val="26"/>
          <w:bdr w:val="none" w:sz="0" w:space="0" w:color="auto" w:frame="1"/>
          <w:lang w:val="ro-RO"/>
          <w14:ligatures w14:val="none"/>
        </w:rPr>
        <w:t>reşedinţii instanţelor judecătoreşti şi, după caz, conducătorii parchetelor de pe lângă aceasta au obligaţia să asigure efectuarea concediului de odihnă de către personalul prevăzut la art. 1 alin. (1) în cursul anului calendaristic în care s-a născut acest drept</w:t>
      </w:r>
      <w:bookmarkStart w:id="2" w:name="6304886"/>
      <w:bookmarkEnd w:id="2"/>
      <w:r w:rsidR="00AC5F4F">
        <w:rPr>
          <w:rFonts w:eastAsia="Times New Roman" w:cstheme="minorHAnsi"/>
          <w:color w:val="000000"/>
          <w:kern w:val="0"/>
          <w:sz w:val="26"/>
          <w:szCs w:val="26"/>
          <w:bdr w:val="none" w:sz="0" w:space="0" w:color="auto" w:frame="1"/>
          <w:lang w:val="ro-RO"/>
          <w14:ligatures w14:val="none"/>
        </w:rPr>
        <w:t xml:space="preserve">, </w:t>
      </w:r>
      <w:r w:rsidR="00AC5F4F" w:rsidRPr="002E74DF">
        <w:rPr>
          <w:rFonts w:eastAsia="Times New Roman" w:cstheme="minorHAnsi"/>
          <w:color w:val="000000"/>
          <w:kern w:val="0"/>
          <w:sz w:val="26"/>
          <w:szCs w:val="26"/>
          <w:bdr w:val="none" w:sz="0" w:space="0" w:color="auto" w:frame="1"/>
          <w:lang w:val="ro-RO"/>
          <w14:ligatures w14:val="none"/>
        </w:rPr>
        <w:t>în măsura în care nu este afectată activitatea instanțelor/parchetelor.</w:t>
      </w:r>
    </w:p>
    <w:p w14:paraId="0715233B" w14:textId="77777777"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b/>
          <w:bCs/>
          <w:kern w:val="0"/>
          <w:sz w:val="26"/>
          <w:szCs w:val="26"/>
          <w:bdr w:val="none" w:sz="0" w:space="0" w:color="auto" w:frame="1"/>
          <w:lang w:val="ro-RO"/>
          <w14:ligatures w14:val="none"/>
        </w:rPr>
        <w:t>Art. 3</w:t>
      </w:r>
      <w:r w:rsidRPr="005A7B53">
        <w:rPr>
          <w:rFonts w:eastAsia="Times New Roman" w:cstheme="minorHAnsi"/>
          <w:kern w:val="0"/>
          <w:sz w:val="26"/>
          <w:szCs w:val="26"/>
          <w:bdr w:val="none" w:sz="0" w:space="0" w:color="auto" w:frame="1"/>
          <w:lang w:val="ro-RO"/>
          <w14:ligatures w14:val="none"/>
        </w:rPr>
        <w:t> - Personalul prevăzut la art. 1 alin. (1) care îndeplineşte, în condiţiile legii, prin cumul, pe lângă funcţia de bază de la instanţe sau parchete, o funcţie didactică în învăţământul superior acreditat are dreptul la concediu de odihnă plătit numai de la instanţa sau parchetul la care are funcţia de bază.</w:t>
      </w:r>
      <w:bookmarkStart w:id="3" w:name="6304887"/>
      <w:bookmarkEnd w:id="3"/>
    </w:p>
    <w:p w14:paraId="46FFA453" w14:textId="77777777"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4</w:t>
      </w:r>
      <w:r w:rsidRPr="005A7B53">
        <w:rPr>
          <w:rFonts w:eastAsia="Times New Roman" w:cstheme="minorHAnsi"/>
          <w:color w:val="000000"/>
          <w:kern w:val="0"/>
          <w:sz w:val="26"/>
          <w:szCs w:val="26"/>
          <w:bdr w:val="none" w:sz="0" w:space="0" w:color="auto" w:frame="1"/>
          <w:lang w:val="ro-RO"/>
          <w14:ligatures w14:val="none"/>
        </w:rPr>
        <w:t> - Pentru personalul încadrat în timpul anului, durata concediului de odihnă se stabileşte proporţional cu perioada lucrată de la data încadrării, până la sfârşitul anului calendaristic.</w:t>
      </w:r>
      <w:bookmarkStart w:id="4" w:name="6304888"/>
      <w:bookmarkEnd w:id="4"/>
    </w:p>
    <w:p w14:paraId="7231E1F1" w14:textId="77777777"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5</w:t>
      </w:r>
      <w:r w:rsidRPr="005A7B53">
        <w:rPr>
          <w:rFonts w:eastAsia="Times New Roman" w:cstheme="minorHAnsi"/>
          <w:color w:val="000000"/>
          <w:kern w:val="0"/>
          <w:sz w:val="26"/>
          <w:szCs w:val="26"/>
          <w:bdr w:val="none" w:sz="0" w:space="0" w:color="auto" w:frame="1"/>
          <w:lang w:val="ro-RO"/>
          <w14:ligatures w14:val="none"/>
        </w:rPr>
        <w:t> - (1) Concediul de odihnă se efectuează în fiecare an calendaristic.</w:t>
      </w:r>
    </w:p>
    <w:p w14:paraId="1B63FD77" w14:textId="77777777"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(2) Efectuarea concediului de odihnă în anul următor este permisă numai în situaţiile prevăzute de prezentul regulament.</w:t>
      </w:r>
    </w:p>
    <w:p w14:paraId="2F3DD181" w14:textId="77777777"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(3) Concediul de odihnă poate fi fracţionat la cerere, cu condiţia ca una dintre fracţiuni să fie de cel puţin 15 zile lucrătoare de concediu neîntrerupt.</w:t>
      </w:r>
      <w:bookmarkStart w:id="5" w:name="6304889"/>
      <w:bookmarkEnd w:id="5"/>
    </w:p>
    <w:p w14:paraId="66D57033" w14:textId="499C4A21"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6</w:t>
      </w:r>
      <w:r w:rsidRPr="005A7B53">
        <w:rPr>
          <w:rFonts w:eastAsia="Times New Roman" w:cstheme="minorHAnsi"/>
          <w:color w:val="000000"/>
          <w:kern w:val="0"/>
          <w:sz w:val="26"/>
          <w:szCs w:val="26"/>
          <w:bdr w:val="none" w:sz="0" w:space="0" w:color="auto" w:frame="1"/>
          <w:lang w:val="ro-RO"/>
          <w14:ligatures w14:val="none"/>
        </w:rPr>
        <w:t xml:space="preserve"> - Pe durata concediului de odihnă, personalul prevăzut la art. 1 </w:t>
      </w:r>
      <w:bookmarkStart w:id="6" w:name="_Hlk166484883"/>
      <w:r w:rsidRPr="005A7B53">
        <w:rPr>
          <w:rFonts w:eastAsia="Times New Roman" w:cstheme="minorHAnsi"/>
          <w:color w:val="000000"/>
          <w:kern w:val="0"/>
          <w:sz w:val="26"/>
          <w:szCs w:val="26"/>
          <w:bdr w:val="none" w:sz="0" w:space="0" w:color="auto" w:frame="1"/>
          <w:lang w:val="ro-RO"/>
          <w14:ligatures w14:val="none"/>
        </w:rPr>
        <w:t xml:space="preserve">alin. (1) </w:t>
      </w:r>
      <w:bookmarkEnd w:id="6"/>
      <w:r w:rsidRPr="005A7B53">
        <w:rPr>
          <w:rFonts w:eastAsia="Times New Roman" w:cstheme="minorHAnsi"/>
          <w:color w:val="000000"/>
          <w:kern w:val="0"/>
          <w:sz w:val="26"/>
          <w:szCs w:val="26"/>
          <w:bdr w:val="none" w:sz="0" w:space="0" w:color="auto" w:frame="1"/>
          <w:lang w:val="ro-RO"/>
          <w14:ligatures w14:val="none"/>
        </w:rPr>
        <w:t xml:space="preserve">beneficiază de o indemnizaţie de concediu, care nu poate fi mai mică decât </w:t>
      </w:r>
      <w:r w:rsidR="00AC5F4F" w:rsidRPr="00AC5F4F">
        <w:rPr>
          <w:rFonts w:eastAsia="Times New Roman" w:cstheme="minorHAnsi"/>
          <w:color w:val="000000"/>
          <w:kern w:val="0"/>
          <w:sz w:val="26"/>
          <w:szCs w:val="26"/>
          <w:bdr w:val="none" w:sz="0" w:space="0" w:color="auto" w:frame="1"/>
          <w:lang w:val="ro-RO"/>
          <w14:ligatures w14:val="none"/>
        </w:rPr>
        <w:t xml:space="preserve">salariul de bază, indemnizaţiile şi sporurile cu caracter permanent cuvenite pentru perioada respectivă, </w:t>
      </w:r>
      <w:r w:rsidR="00AC5F4F">
        <w:rPr>
          <w:rFonts w:eastAsia="Times New Roman" w:cstheme="minorHAnsi"/>
          <w:color w:val="000000"/>
          <w:kern w:val="0"/>
          <w:sz w:val="26"/>
          <w:szCs w:val="26"/>
          <w:bdr w:val="none" w:sz="0" w:space="0" w:color="auto" w:frame="1"/>
          <w:lang w:val="ro-RO"/>
          <w14:ligatures w14:val="none"/>
        </w:rPr>
        <w:t>în condițiile</w:t>
      </w:r>
      <w:r w:rsidRPr="00BE294A">
        <w:rPr>
          <w:rFonts w:eastAsia="Times New Roman" w:cstheme="minorHAnsi"/>
          <w:color w:val="000000"/>
          <w:kern w:val="0"/>
          <w:sz w:val="26"/>
          <w:szCs w:val="26"/>
          <w:bdr w:val="none" w:sz="0" w:space="0" w:color="auto" w:frame="1"/>
          <w:lang w:val="ro-RO"/>
          <w14:ligatures w14:val="none"/>
        </w:rPr>
        <w:t> </w:t>
      </w:r>
      <w:hyperlink r:id="rId7" w:history="1">
        <w:r w:rsidRPr="00BE294A">
          <w:rPr>
            <w:rFonts w:eastAsia="Times New Roman" w:cstheme="minorHAnsi"/>
            <w:kern w:val="0"/>
            <w:sz w:val="26"/>
            <w:szCs w:val="26"/>
            <w:bdr w:val="none" w:sz="0" w:space="0" w:color="auto" w:frame="1"/>
            <w:lang w:val="ro-RO"/>
            <w14:ligatures w14:val="none"/>
          </w:rPr>
          <w:t>Legii nr. 53/2003</w:t>
        </w:r>
      </w:hyperlink>
      <w:r w:rsidRPr="00BE294A">
        <w:rPr>
          <w:rFonts w:eastAsia="Times New Roman" w:cstheme="minorHAnsi"/>
          <w:kern w:val="0"/>
          <w:sz w:val="26"/>
          <w:szCs w:val="26"/>
          <w:bdr w:val="none" w:sz="0" w:space="0" w:color="auto" w:frame="1"/>
          <w:lang w:val="ro-RO"/>
          <w14:ligatures w14:val="none"/>
        </w:rPr>
        <w:t> </w:t>
      </w:r>
      <w:r w:rsidR="00AC5F4F">
        <w:rPr>
          <w:rFonts w:eastAsia="Times New Roman" w:cstheme="minorHAnsi"/>
          <w:kern w:val="0"/>
          <w:sz w:val="26"/>
          <w:szCs w:val="26"/>
          <w:bdr w:val="none" w:sz="0" w:space="0" w:color="auto" w:frame="1"/>
          <w:lang w:val="ro-RO"/>
          <w14:ligatures w14:val="none"/>
        </w:rPr>
        <w:t xml:space="preserve">privind </w:t>
      </w:r>
      <w:r w:rsidRPr="00BE294A">
        <w:rPr>
          <w:rFonts w:eastAsia="Times New Roman" w:cstheme="minorHAnsi"/>
          <w:color w:val="000000"/>
          <w:kern w:val="0"/>
          <w:sz w:val="26"/>
          <w:szCs w:val="26"/>
          <w:bdr w:val="none" w:sz="0" w:space="0" w:color="auto" w:frame="1"/>
          <w:lang w:val="ro-RO"/>
          <w14:ligatures w14:val="none"/>
        </w:rPr>
        <w:t>Codul muncii, cu modificările şi completările ulterioare.</w:t>
      </w:r>
      <w:bookmarkStart w:id="7" w:name="6304890"/>
      <w:bookmarkStart w:id="8" w:name="6304891"/>
      <w:bookmarkEnd w:id="7"/>
      <w:bookmarkEnd w:id="8"/>
    </w:p>
    <w:p w14:paraId="4A891407" w14:textId="1A91090C" w:rsidR="00BE1DA7" w:rsidRPr="005A7B53" w:rsidRDefault="00D948F3" w:rsidP="005A7B53">
      <w:pPr>
        <w:spacing w:after="0" w:line="276" w:lineRule="auto"/>
        <w:ind w:firstLine="567"/>
        <w:jc w:val="both"/>
        <w:rPr>
          <w:rFonts w:eastAsia="Times New Roman" w:cstheme="minorHAnsi"/>
          <w:color w:val="C00000"/>
          <w:kern w:val="0"/>
          <w:sz w:val="26"/>
          <w:szCs w:val="26"/>
          <w:lang w:val="ro-RO"/>
          <w14:ligatures w14:val="none"/>
        </w:rPr>
      </w:pPr>
      <w:r w:rsidRPr="005A7B53">
        <w:rPr>
          <w:rFonts w:eastAsia="Times New Roman" w:cstheme="minorHAnsi"/>
          <w:b/>
          <w:bCs/>
          <w:kern w:val="0"/>
          <w:sz w:val="26"/>
          <w:szCs w:val="26"/>
          <w:bdr w:val="none" w:sz="0" w:space="0" w:color="auto" w:frame="1"/>
          <w:lang w:val="ro-RO"/>
          <w14:ligatures w14:val="none"/>
        </w:rPr>
        <w:t xml:space="preserve">Art. </w:t>
      </w:r>
      <w:r w:rsidR="00386CBD" w:rsidRPr="005A7B53">
        <w:rPr>
          <w:rFonts w:eastAsia="Times New Roman" w:cstheme="minorHAnsi"/>
          <w:b/>
          <w:bCs/>
          <w:kern w:val="0"/>
          <w:sz w:val="26"/>
          <w:szCs w:val="26"/>
          <w:bdr w:val="none" w:sz="0" w:space="0" w:color="auto" w:frame="1"/>
          <w:lang w:val="ro-RO"/>
          <w14:ligatures w14:val="none"/>
        </w:rPr>
        <w:t>7</w:t>
      </w:r>
      <w:r w:rsidRPr="005A7B53">
        <w:rPr>
          <w:rFonts w:eastAsia="Times New Roman" w:cstheme="minorHAnsi"/>
          <w:kern w:val="0"/>
          <w:sz w:val="26"/>
          <w:szCs w:val="26"/>
          <w:bdr w:val="none" w:sz="0" w:space="0" w:color="auto" w:frame="1"/>
          <w:lang w:val="ro-RO"/>
          <w14:ligatures w14:val="none"/>
        </w:rPr>
        <w:t xml:space="preserve"> - (1) Dacă, din motive justificate, personalul </w:t>
      </w:r>
      <w:bookmarkStart w:id="9" w:name="_Hlk166484971"/>
      <w:r w:rsidRPr="005A7B53">
        <w:rPr>
          <w:rFonts w:eastAsia="Times New Roman" w:cstheme="minorHAnsi"/>
          <w:kern w:val="0"/>
          <w:sz w:val="26"/>
          <w:szCs w:val="26"/>
          <w:bdr w:val="none" w:sz="0" w:space="0" w:color="auto" w:frame="1"/>
          <w:lang w:val="ro-RO"/>
          <w14:ligatures w14:val="none"/>
        </w:rPr>
        <w:t xml:space="preserve">prevăzut la art. 1 </w:t>
      </w:r>
      <w:r w:rsidR="00386CBD" w:rsidRPr="005A7B53">
        <w:rPr>
          <w:rFonts w:eastAsia="Times New Roman" w:cstheme="minorHAnsi"/>
          <w:kern w:val="0"/>
          <w:sz w:val="26"/>
          <w:szCs w:val="26"/>
          <w:bdr w:val="none" w:sz="0" w:space="0" w:color="auto" w:frame="1"/>
          <w:lang w:val="ro-RO"/>
          <w14:ligatures w14:val="none"/>
        </w:rPr>
        <w:t xml:space="preserve">alin. (1) </w:t>
      </w:r>
      <w:bookmarkEnd w:id="9"/>
      <w:r w:rsidRPr="005A7B53">
        <w:rPr>
          <w:rFonts w:eastAsia="Times New Roman" w:cstheme="minorHAnsi"/>
          <w:kern w:val="0"/>
          <w:sz w:val="26"/>
          <w:szCs w:val="26"/>
          <w:bdr w:val="none" w:sz="0" w:space="0" w:color="auto" w:frame="1"/>
          <w:lang w:val="ro-RO"/>
          <w14:ligatures w14:val="none"/>
        </w:rPr>
        <w:t>nu a putut efectua concediul de odihnă, total sau parţial, în anul calendaristic respectiv, la cererea sa, concediul de odihnă neefectuat va fi acordat într-o perioadă de 18 luni începând cu anul următor celui în care s-a născut dreptul la acest concediu, pe baza programării aprobate de preşedintele instanţe</w:t>
      </w:r>
      <w:r w:rsidR="00AC5F4F">
        <w:rPr>
          <w:rFonts w:eastAsia="Times New Roman" w:cstheme="minorHAnsi"/>
          <w:kern w:val="0"/>
          <w:sz w:val="26"/>
          <w:szCs w:val="26"/>
          <w:bdr w:val="none" w:sz="0" w:space="0" w:color="auto" w:frame="1"/>
          <w:lang w:val="ro-RO"/>
          <w14:ligatures w14:val="none"/>
        </w:rPr>
        <w:t xml:space="preserve">i </w:t>
      </w:r>
      <w:r w:rsidR="005A7B53">
        <w:rPr>
          <w:rFonts w:eastAsia="Times New Roman" w:cstheme="minorHAnsi"/>
          <w:kern w:val="0"/>
          <w:sz w:val="26"/>
          <w:szCs w:val="26"/>
          <w:bdr w:val="none" w:sz="0" w:space="0" w:color="auto" w:frame="1"/>
          <w:lang w:val="ro-RO"/>
          <w14:ligatures w14:val="none"/>
        </w:rPr>
        <w:t>sau</w:t>
      </w:r>
      <w:r w:rsidRPr="005A7B53">
        <w:rPr>
          <w:rFonts w:eastAsia="Times New Roman" w:cstheme="minorHAnsi"/>
          <w:kern w:val="0"/>
          <w:sz w:val="26"/>
          <w:szCs w:val="26"/>
          <w:bdr w:val="none" w:sz="0" w:space="0" w:color="auto" w:frame="1"/>
          <w:lang w:val="ro-RO"/>
          <w14:ligatures w14:val="none"/>
        </w:rPr>
        <w:t xml:space="preserve"> de conducător</w:t>
      </w:r>
      <w:r w:rsidR="00AC5F4F">
        <w:rPr>
          <w:rFonts w:eastAsia="Times New Roman" w:cstheme="minorHAnsi"/>
          <w:kern w:val="0"/>
          <w:sz w:val="26"/>
          <w:szCs w:val="26"/>
          <w:bdr w:val="none" w:sz="0" w:space="0" w:color="auto" w:frame="1"/>
          <w:lang w:val="ro-RO"/>
          <w14:ligatures w14:val="none"/>
        </w:rPr>
        <w:t>ul</w:t>
      </w:r>
      <w:r w:rsidRPr="005A7B53">
        <w:rPr>
          <w:rFonts w:eastAsia="Times New Roman" w:cstheme="minorHAnsi"/>
          <w:kern w:val="0"/>
          <w:sz w:val="26"/>
          <w:szCs w:val="26"/>
          <w:bdr w:val="none" w:sz="0" w:space="0" w:color="auto" w:frame="1"/>
          <w:lang w:val="ro-RO"/>
          <w14:ligatures w14:val="none"/>
        </w:rPr>
        <w:t xml:space="preserve"> parchet</w:t>
      </w:r>
      <w:r w:rsidR="00AC5F4F">
        <w:rPr>
          <w:rFonts w:eastAsia="Times New Roman" w:cstheme="minorHAnsi"/>
          <w:kern w:val="0"/>
          <w:sz w:val="26"/>
          <w:szCs w:val="26"/>
          <w:bdr w:val="none" w:sz="0" w:space="0" w:color="auto" w:frame="1"/>
          <w:lang w:val="ro-RO"/>
          <w14:ligatures w14:val="none"/>
        </w:rPr>
        <w:t>ului</w:t>
      </w:r>
      <w:r w:rsidRPr="005A7B53">
        <w:rPr>
          <w:rFonts w:eastAsia="Times New Roman" w:cstheme="minorHAnsi"/>
          <w:kern w:val="0"/>
          <w:sz w:val="26"/>
          <w:szCs w:val="26"/>
          <w:bdr w:val="none" w:sz="0" w:space="0" w:color="auto" w:frame="1"/>
          <w:lang w:val="ro-RO"/>
          <w14:ligatures w14:val="none"/>
        </w:rPr>
        <w:t>. În acest caz, sumele corespunzătoare concediului de odihnă se suportă din fondurile aferente anului în care se efectuează concediile de odihnă.</w:t>
      </w:r>
    </w:p>
    <w:p w14:paraId="3FBA0453" w14:textId="282057C2" w:rsidR="00BE1DA7" w:rsidRPr="00BE294A" w:rsidRDefault="00D948F3" w:rsidP="005A7B53">
      <w:pPr>
        <w:spacing w:after="0" w:line="276" w:lineRule="auto"/>
        <w:ind w:firstLine="567"/>
        <w:jc w:val="both"/>
        <w:rPr>
          <w:rFonts w:eastAsia="Times New Roman" w:cstheme="minorHAnsi"/>
          <w:strike/>
          <w:color w:val="C00000"/>
          <w:kern w:val="0"/>
          <w:sz w:val="26"/>
          <w:szCs w:val="26"/>
          <w:lang w:val="ro-RO"/>
          <w14:ligatures w14:val="none"/>
        </w:rPr>
      </w:pPr>
      <w:r w:rsidRPr="00BE294A">
        <w:rPr>
          <w:rFonts w:eastAsia="Times New Roman" w:cstheme="minorHAnsi"/>
          <w:kern w:val="0"/>
          <w:sz w:val="26"/>
          <w:szCs w:val="26"/>
          <w:bdr w:val="none" w:sz="0" w:space="0" w:color="auto" w:frame="1"/>
          <w:lang w:val="ro-RO"/>
          <w14:ligatures w14:val="none"/>
        </w:rPr>
        <w:t>(2) Compensarea în bani a concediului de odihnă neefectuat este permisă numai în cazul încetării raportului de muncă</w:t>
      </w:r>
      <w:r w:rsidR="002E74DF">
        <w:rPr>
          <w:rFonts w:eastAsia="Times New Roman" w:cstheme="minorHAnsi"/>
          <w:kern w:val="0"/>
          <w:sz w:val="26"/>
          <w:szCs w:val="26"/>
          <w:bdr w:val="none" w:sz="0" w:space="0" w:color="auto" w:frame="1"/>
          <w:lang w:val="ro-RO"/>
          <w14:ligatures w14:val="none"/>
        </w:rPr>
        <w:t>.</w:t>
      </w:r>
    </w:p>
    <w:p w14:paraId="6F7E9122" w14:textId="783DF6AC" w:rsidR="00BE1DA7" w:rsidRPr="00E33DB2" w:rsidRDefault="00D948F3" w:rsidP="005A7B53">
      <w:pPr>
        <w:spacing w:after="0" w:line="276" w:lineRule="auto"/>
        <w:ind w:firstLine="567"/>
        <w:jc w:val="both"/>
        <w:rPr>
          <w:rFonts w:eastAsia="Times New Roman" w:cstheme="minorHAnsi"/>
          <w:strike/>
          <w:color w:val="C00000"/>
          <w:kern w:val="0"/>
          <w:sz w:val="26"/>
          <w:szCs w:val="26"/>
          <w:lang w:val="ro-RO"/>
          <w14:ligatures w14:val="none"/>
        </w:rPr>
      </w:pPr>
      <w:r w:rsidRPr="005A7B53">
        <w:rPr>
          <w:rFonts w:eastAsia="Times New Roman" w:cstheme="minorHAnsi"/>
          <w:kern w:val="0"/>
          <w:sz w:val="26"/>
          <w:szCs w:val="26"/>
          <w:bdr w:val="none" w:sz="0" w:space="0" w:color="auto" w:frame="1"/>
          <w:lang w:val="ro-RO"/>
          <w14:ligatures w14:val="none"/>
        </w:rPr>
        <w:t xml:space="preserve">(3) Compensarea se calculează pe baza numărului de zile de concediu neefectuat şi a mediei zilnice a indemnizaţiei de încadrare brute lunare, precum şi a celorlalte sporuri </w:t>
      </w:r>
      <w:r w:rsidRPr="005A7B53">
        <w:rPr>
          <w:rFonts w:eastAsia="Times New Roman" w:cstheme="minorHAnsi"/>
          <w:kern w:val="0"/>
          <w:sz w:val="26"/>
          <w:szCs w:val="26"/>
          <w:bdr w:val="none" w:sz="0" w:space="0" w:color="auto" w:frame="1"/>
          <w:lang w:val="ro-RO"/>
          <w14:ligatures w14:val="none"/>
        </w:rPr>
        <w:lastRenderedPageBreak/>
        <w:t xml:space="preserve">cu caracter permanent, luate împreună, corespunzător </w:t>
      </w:r>
      <w:r w:rsidR="00E33DB2" w:rsidRPr="00E33DB2">
        <w:rPr>
          <w:rFonts w:eastAsia="Times New Roman" w:cstheme="minorHAnsi"/>
          <w:kern w:val="0"/>
          <w:sz w:val="26"/>
          <w:szCs w:val="26"/>
          <w:bdr w:val="none" w:sz="0" w:space="0" w:color="auto" w:frame="1"/>
          <w:lang w:val="ro-RO"/>
          <w14:ligatures w14:val="none"/>
        </w:rPr>
        <w:t xml:space="preserve">lunii în care intervine </w:t>
      </w:r>
      <w:r w:rsidR="00E33DB2">
        <w:rPr>
          <w:rFonts w:eastAsia="Times New Roman" w:cstheme="minorHAnsi"/>
          <w:kern w:val="0"/>
          <w:sz w:val="26"/>
          <w:szCs w:val="26"/>
          <w:bdr w:val="none" w:sz="0" w:space="0" w:color="auto" w:frame="1"/>
          <w:lang w:val="ro-RO"/>
          <w14:ligatures w14:val="none"/>
        </w:rPr>
        <w:t xml:space="preserve">încetarea raportului de muncă. </w:t>
      </w:r>
    </w:p>
    <w:p w14:paraId="202EE822" w14:textId="50F95CD4" w:rsidR="00BE1DA7"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bookmarkStart w:id="10" w:name="6304892"/>
      <w:bookmarkEnd w:id="10"/>
      <w:r w:rsidRPr="005A7B53">
        <w:rPr>
          <w:rFonts w:eastAsia="Times New Roman" w:cstheme="minorHAnsi"/>
          <w:b/>
          <w:bCs/>
          <w:color w:val="000000"/>
          <w:kern w:val="0"/>
          <w:sz w:val="26"/>
          <w:szCs w:val="26"/>
          <w:bdr w:val="none" w:sz="0" w:space="0" w:color="auto" w:frame="1"/>
          <w:lang w:val="ro-RO"/>
          <w14:ligatures w14:val="none"/>
        </w:rPr>
        <w:t xml:space="preserve">Art. </w:t>
      </w:r>
      <w:r w:rsidR="00386CBD" w:rsidRPr="005A7B53">
        <w:rPr>
          <w:rFonts w:eastAsia="Times New Roman" w:cstheme="minorHAnsi"/>
          <w:b/>
          <w:bCs/>
          <w:color w:val="000000"/>
          <w:kern w:val="0"/>
          <w:sz w:val="26"/>
          <w:szCs w:val="26"/>
          <w:bdr w:val="none" w:sz="0" w:space="0" w:color="auto" w:frame="1"/>
          <w:lang w:val="ro-RO"/>
          <w14:ligatures w14:val="none"/>
        </w:rPr>
        <w:t>8</w:t>
      </w:r>
      <w:r w:rsidRPr="005A7B53">
        <w:rPr>
          <w:rFonts w:eastAsia="Times New Roman" w:cstheme="minorHAnsi"/>
          <w:color w:val="000000"/>
          <w:kern w:val="0"/>
          <w:sz w:val="26"/>
          <w:szCs w:val="26"/>
          <w:bdr w:val="none" w:sz="0" w:space="0" w:color="auto" w:frame="1"/>
          <w:lang w:val="ro-RO"/>
          <w14:ligatures w14:val="none"/>
        </w:rPr>
        <w:t> - (1) Programarea concediilor de odihnă se face la sfârşitul anului, pentru anul următor, de către preşedintele instanţe</w:t>
      </w:r>
      <w:r w:rsidR="00AC5F4F">
        <w:rPr>
          <w:rFonts w:eastAsia="Times New Roman" w:cstheme="minorHAnsi"/>
          <w:color w:val="000000"/>
          <w:kern w:val="0"/>
          <w:sz w:val="26"/>
          <w:szCs w:val="26"/>
          <w:bdr w:val="none" w:sz="0" w:space="0" w:color="auto" w:frame="1"/>
          <w:lang w:val="ro-RO"/>
          <w14:ligatures w14:val="none"/>
        </w:rPr>
        <w:t>i</w:t>
      </w:r>
      <w:r w:rsidRPr="005A7B53">
        <w:rPr>
          <w:rFonts w:eastAsia="Times New Roman" w:cstheme="minorHAnsi"/>
          <w:color w:val="000000"/>
          <w:kern w:val="0"/>
          <w:sz w:val="26"/>
          <w:szCs w:val="26"/>
          <w:bdr w:val="none" w:sz="0" w:space="0" w:color="auto" w:frame="1"/>
          <w:lang w:val="ro-RO"/>
          <w14:ligatures w14:val="none"/>
        </w:rPr>
        <w:t xml:space="preserve"> ori de conducător</w:t>
      </w:r>
      <w:r w:rsidR="00AC5F4F">
        <w:rPr>
          <w:rFonts w:eastAsia="Times New Roman" w:cstheme="minorHAnsi"/>
          <w:color w:val="000000"/>
          <w:kern w:val="0"/>
          <w:sz w:val="26"/>
          <w:szCs w:val="26"/>
          <w:bdr w:val="none" w:sz="0" w:space="0" w:color="auto" w:frame="1"/>
          <w:lang w:val="ro-RO"/>
          <w14:ligatures w14:val="none"/>
        </w:rPr>
        <w:t>ul</w:t>
      </w:r>
      <w:r w:rsidRPr="005A7B53">
        <w:rPr>
          <w:rFonts w:eastAsia="Times New Roman" w:cstheme="minorHAnsi"/>
          <w:color w:val="000000"/>
          <w:kern w:val="0"/>
          <w:sz w:val="26"/>
          <w:szCs w:val="26"/>
          <w:bdr w:val="none" w:sz="0" w:space="0" w:color="auto" w:frame="1"/>
          <w:lang w:val="ro-RO"/>
          <w14:ligatures w14:val="none"/>
        </w:rPr>
        <w:t xml:space="preserve"> parchet</w:t>
      </w:r>
      <w:r w:rsidR="00AC5F4F">
        <w:rPr>
          <w:rFonts w:eastAsia="Times New Roman" w:cstheme="minorHAnsi"/>
          <w:color w:val="000000"/>
          <w:kern w:val="0"/>
          <w:sz w:val="26"/>
          <w:szCs w:val="26"/>
          <w:bdr w:val="none" w:sz="0" w:space="0" w:color="auto" w:frame="1"/>
          <w:lang w:val="ro-RO"/>
          <w14:ligatures w14:val="none"/>
        </w:rPr>
        <w:t>ului</w:t>
      </w:r>
      <w:r w:rsidRPr="005A7B53">
        <w:rPr>
          <w:rFonts w:eastAsia="Times New Roman" w:cstheme="minorHAnsi"/>
          <w:color w:val="000000"/>
          <w:kern w:val="0"/>
          <w:sz w:val="26"/>
          <w:szCs w:val="26"/>
          <w:bdr w:val="none" w:sz="0" w:space="0" w:color="auto" w:frame="1"/>
          <w:lang w:val="ro-RO"/>
          <w14:ligatures w14:val="none"/>
        </w:rPr>
        <w:t xml:space="preserve">, după consultarea personalului </w:t>
      </w:r>
      <w:r w:rsidR="00386CBD" w:rsidRPr="005A7B53">
        <w:rPr>
          <w:rFonts w:eastAsia="Times New Roman" w:cstheme="minorHAnsi"/>
          <w:kern w:val="0"/>
          <w:sz w:val="26"/>
          <w:szCs w:val="26"/>
          <w:bdr w:val="none" w:sz="0" w:space="0" w:color="auto" w:frame="1"/>
          <w:lang w:val="ro-RO"/>
          <w14:ligatures w14:val="none"/>
        </w:rPr>
        <w:t>prevăzut la art. 1 alin. (1).</w:t>
      </w:r>
    </w:p>
    <w:p w14:paraId="78809A7C" w14:textId="77777777" w:rsidR="00BE1DA7"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 (2) Programarea se va face în aşa fel încât să se asigure funcţionarea permanentă şi desfăşurarea în bune condiţii a activităţii fiecărei secţii sau a fiecărui compartiment de muncă.</w:t>
      </w:r>
    </w:p>
    <w:p w14:paraId="387950E2" w14:textId="3EFFDAFB" w:rsidR="00D948F3"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 (3) Programarea concediului de odihnă al personalului </w:t>
      </w:r>
      <w:bookmarkStart w:id="11" w:name="_Hlk166485378"/>
      <w:r w:rsidR="00386CBD" w:rsidRPr="005A7B53">
        <w:rPr>
          <w:rFonts w:eastAsia="Times New Roman" w:cstheme="minorHAnsi"/>
          <w:kern w:val="0"/>
          <w:sz w:val="26"/>
          <w:szCs w:val="26"/>
          <w:bdr w:val="none" w:sz="0" w:space="0" w:color="auto" w:frame="1"/>
          <w:lang w:val="ro-RO"/>
          <w14:ligatures w14:val="none"/>
        </w:rPr>
        <w:t xml:space="preserve">prevăzut la art. 1 alin. (1) </w:t>
      </w:r>
      <w:bookmarkEnd w:id="11"/>
      <w:r w:rsidRPr="005A7B53">
        <w:rPr>
          <w:rFonts w:eastAsia="Times New Roman" w:cstheme="minorHAnsi"/>
          <w:color w:val="000000"/>
          <w:kern w:val="0"/>
          <w:sz w:val="26"/>
          <w:szCs w:val="26"/>
          <w:bdr w:val="none" w:sz="0" w:space="0" w:color="auto" w:frame="1"/>
          <w:lang w:val="ro-RO"/>
          <w14:ligatures w14:val="none"/>
        </w:rPr>
        <w:t>se face cu respectarea dispoziţiilor art. 2 alin. (3).</w:t>
      </w:r>
    </w:p>
    <w:p w14:paraId="4F691C25" w14:textId="494BB641" w:rsidR="00BE1DA7"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bookmarkStart w:id="12" w:name="6304893"/>
      <w:bookmarkEnd w:id="12"/>
      <w:r w:rsidRPr="005A7B53">
        <w:rPr>
          <w:rFonts w:eastAsia="Times New Roman" w:cstheme="minorHAnsi"/>
          <w:b/>
          <w:bCs/>
          <w:color w:val="000000"/>
          <w:kern w:val="0"/>
          <w:sz w:val="26"/>
          <w:szCs w:val="26"/>
          <w:bdr w:val="none" w:sz="0" w:space="0" w:color="auto" w:frame="1"/>
          <w:lang w:val="ro-RO"/>
          <w14:ligatures w14:val="none"/>
        </w:rPr>
        <w:t xml:space="preserve">Art. </w:t>
      </w:r>
      <w:r w:rsidR="00386CBD" w:rsidRPr="005A7B53">
        <w:rPr>
          <w:rFonts w:eastAsia="Times New Roman" w:cstheme="minorHAnsi"/>
          <w:b/>
          <w:bCs/>
          <w:color w:val="000000"/>
          <w:kern w:val="0"/>
          <w:sz w:val="26"/>
          <w:szCs w:val="26"/>
          <w:bdr w:val="none" w:sz="0" w:space="0" w:color="auto" w:frame="1"/>
          <w:lang w:val="ro-RO"/>
          <w14:ligatures w14:val="none"/>
        </w:rPr>
        <w:t>9</w:t>
      </w:r>
      <w:r w:rsidRPr="005A7B53">
        <w:rPr>
          <w:rFonts w:eastAsia="Times New Roman" w:cstheme="minorHAnsi"/>
          <w:color w:val="000000"/>
          <w:kern w:val="0"/>
          <w:sz w:val="26"/>
          <w:szCs w:val="26"/>
          <w:bdr w:val="none" w:sz="0" w:space="0" w:color="auto" w:frame="1"/>
          <w:lang w:val="ro-RO"/>
          <w14:ligatures w14:val="none"/>
        </w:rPr>
        <w:t> - (1) Concediul de odihnă poate fi întrerupt, la cererea persoanei care îl efectuează, pentru motive obiective.</w:t>
      </w:r>
    </w:p>
    <w:p w14:paraId="01C77440" w14:textId="2614F65C" w:rsidR="00BE1DA7"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 (2) Concediul de odihnă poate fi întrerupt şi în </w:t>
      </w:r>
      <w:r w:rsidR="00AC5F4F">
        <w:rPr>
          <w:rFonts w:eastAsia="Times New Roman" w:cstheme="minorHAnsi"/>
          <w:color w:val="000000"/>
          <w:kern w:val="0"/>
          <w:sz w:val="26"/>
          <w:szCs w:val="26"/>
          <w:bdr w:val="none" w:sz="0" w:space="0" w:color="auto" w:frame="1"/>
          <w:lang w:val="ro-RO"/>
          <w14:ligatures w14:val="none"/>
        </w:rPr>
        <w:t>situația</w:t>
      </w:r>
      <w:r w:rsidRPr="005A7B53">
        <w:rPr>
          <w:rFonts w:eastAsia="Times New Roman" w:cstheme="minorHAnsi"/>
          <w:color w:val="000000"/>
          <w:kern w:val="0"/>
          <w:sz w:val="26"/>
          <w:szCs w:val="26"/>
          <w:bdr w:val="none" w:sz="0" w:space="0" w:color="auto" w:frame="1"/>
          <w:lang w:val="ro-RO"/>
          <w14:ligatures w14:val="none"/>
        </w:rPr>
        <w:t xml:space="preserve"> în care persoana este rechemată, prin dispoziţie scrisă a conducerii instituţiei, în caz de forţă majoră sau pentru </w:t>
      </w:r>
      <w:r w:rsidR="00AC5F4F">
        <w:rPr>
          <w:rFonts w:eastAsia="Times New Roman" w:cstheme="minorHAnsi"/>
          <w:color w:val="000000"/>
          <w:kern w:val="0"/>
          <w:sz w:val="26"/>
          <w:szCs w:val="26"/>
          <w:bdr w:val="none" w:sz="0" w:space="0" w:color="auto" w:frame="1"/>
          <w:lang w:val="ro-RO"/>
          <w14:ligatures w14:val="none"/>
        </w:rPr>
        <w:t>interese</w:t>
      </w:r>
      <w:r w:rsidRPr="005A7B53">
        <w:rPr>
          <w:rFonts w:eastAsia="Times New Roman" w:cstheme="minorHAnsi"/>
          <w:color w:val="000000"/>
          <w:kern w:val="0"/>
          <w:sz w:val="26"/>
          <w:szCs w:val="26"/>
          <w:bdr w:val="none" w:sz="0" w:space="0" w:color="auto" w:frame="1"/>
          <w:lang w:val="ro-RO"/>
          <w14:ligatures w14:val="none"/>
        </w:rPr>
        <w:t xml:space="preserve"> urgente care </w:t>
      </w:r>
      <w:r w:rsidR="00AC5F4F">
        <w:rPr>
          <w:rFonts w:eastAsia="Times New Roman" w:cstheme="minorHAnsi"/>
          <w:color w:val="000000"/>
          <w:kern w:val="0"/>
          <w:sz w:val="26"/>
          <w:szCs w:val="26"/>
          <w:bdr w:val="none" w:sz="0" w:space="0" w:color="auto" w:frame="1"/>
          <w:lang w:val="ro-RO"/>
          <w14:ligatures w14:val="none"/>
        </w:rPr>
        <w:t>impun</w:t>
      </w:r>
      <w:r w:rsidRPr="005A7B53">
        <w:rPr>
          <w:rFonts w:eastAsia="Times New Roman" w:cstheme="minorHAnsi"/>
          <w:color w:val="000000"/>
          <w:kern w:val="0"/>
          <w:sz w:val="26"/>
          <w:szCs w:val="26"/>
          <w:bdr w:val="none" w:sz="0" w:space="0" w:color="auto" w:frame="1"/>
          <w:lang w:val="ro-RO"/>
          <w14:ligatures w14:val="none"/>
        </w:rPr>
        <w:t xml:space="preserve"> prezenţa acesteia</w:t>
      </w:r>
      <w:r w:rsidR="00AC5F4F">
        <w:rPr>
          <w:rFonts w:eastAsia="Times New Roman" w:cstheme="minorHAnsi"/>
          <w:color w:val="000000"/>
          <w:kern w:val="0"/>
          <w:sz w:val="26"/>
          <w:szCs w:val="26"/>
          <w:bdr w:val="none" w:sz="0" w:space="0" w:color="auto" w:frame="1"/>
          <w:lang w:val="ro-RO"/>
          <w14:ligatures w14:val="none"/>
        </w:rPr>
        <w:t xml:space="preserve"> în instanță sau parchet</w:t>
      </w:r>
      <w:r w:rsidRPr="005A7B53">
        <w:rPr>
          <w:rFonts w:eastAsia="Times New Roman" w:cstheme="minorHAnsi"/>
          <w:color w:val="000000"/>
          <w:kern w:val="0"/>
          <w:sz w:val="26"/>
          <w:szCs w:val="26"/>
          <w:bdr w:val="none" w:sz="0" w:space="0" w:color="auto" w:frame="1"/>
          <w:lang w:val="ro-RO"/>
          <w14:ligatures w14:val="none"/>
        </w:rPr>
        <w:t>. În situaţia rechemării, cel în cauză are dreptul la rambursarea cheltuielilor de transport şi a cheltuielilor legate de efectuarea concediului de odihnă în altă localitate, egale cu sumele cheltuite pentru prestaţia de care nu a mai putut beneficia din cauza neefectuării concediului de odihnă.</w:t>
      </w:r>
    </w:p>
    <w:p w14:paraId="0B9CD905" w14:textId="0BD4B027" w:rsidR="00D948F3"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(3) În cazul întreruperii concediului de odihnă, persoana are dreptul să efectueze restul zilelor de concediu după ce au încetat situaţiile </w:t>
      </w:r>
      <w:r w:rsidR="00AC5F4F">
        <w:rPr>
          <w:rFonts w:eastAsia="Times New Roman" w:cstheme="minorHAnsi"/>
          <w:color w:val="000000"/>
          <w:kern w:val="0"/>
          <w:sz w:val="26"/>
          <w:szCs w:val="26"/>
          <w:bdr w:val="none" w:sz="0" w:space="0" w:color="auto" w:frame="1"/>
          <w:lang w:val="ro-RO"/>
          <w14:ligatures w14:val="none"/>
        </w:rPr>
        <w:t xml:space="preserve">prevăzute la alin. (1) și (2) </w:t>
      </w:r>
      <w:r w:rsidRPr="005A7B53">
        <w:rPr>
          <w:rFonts w:eastAsia="Times New Roman" w:cstheme="minorHAnsi"/>
          <w:color w:val="000000"/>
          <w:kern w:val="0"/>
          <w:sz w:val="26"/>
          <w:szCs w:val="26"/>
          <w:bdr w:val="none" w:sz="0" w:space="0" w:color="auto" w:frame="1"/>
          <w:lang w:val="ro-RO"/>
          <w14:ligatures w14:val="none"/>
        </w:rPr>
        <w:t>sau, când acest lucru nu mai este posibil, la data stabilită printr-o nouă programare, în cursul aceluiaşi an calendaristic.</w:t>
      </w:r>
    </w:p>
    <w:p w14:paraId="1B3E5230" w14:textId="006BBD13" w:rsidR="00D948F3" w:rsidRPr="005A7B53" w:rsidRDefault="00D948F3" w:rsidP="005A7B53">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bookmarkStart w:id="13" w:name="6304894"/>
      <w:bookmarkEnd w:id="13"/>
      <w:r w:rsidRPr="005A7B53">
        <w:rPr>
          <w:rFonts w:eastAsia="Times New Roman" w:cstheme="minorHAnsi"/>
          <w:b/>
          <w:bCs/>
          <w:color w:val="000000"/>
          <w:kern w:val="0"/>
          <w:sz w:val="26"/>
          <w:szCs w:val="26"/>
          <w:bdr w:val="none" w:sz="0" w:space="0" w:color="auto" w:frame="1"/>
          <w:lang w:val="ro-RO"/>
          <w14:ligatures w14:val="none"/>
        </w:rPr>
        <w:t>Art. 1</w:t>
      </w:r>
      <w:r w:rsidR="00386CBD" w:rsidRPr="005A7B53">
        <w:rPr>
          <w:rFonts w:eastAsia="Times New Roman" w:cstheme="minorHAnsi"/>
          <w:b/>
          <w:bCs/>
          <w:color w:val="000000"/>
          <w:kern w:val="0"/>
          <w:sz w:val="26"/>
          <w:szCs w:val="26"/>
          <w:bdr w:val="none" w:sz="0" w:space="0" w:color="auto" w:frame="1"/>
          <w:lang w:val="ro-RO"/>
          <w14:ligatures w14:val="none"/>
        </w:rPr>
        <w:t>0</w:t>
      </w:r>
      <w:r w:rsidRPr="005A7B53">
        <w:rPr>
          <w:rFonts w:eastAsia="Times New Roman" w:cstheme="minorHAnsi"/>
          <w:color w:val="000000"/>
          <w:kern w:val="0"/>
          <w:sz w:val="26"/>
          <w:szCs w:val="26"/>
          <w:bdr w:val="none" w:sz="0" w:space="0" w:color="auto" w:frame="1"/>
          <w:lang w:val="ro-RO"/>
          <w14:ligatures w14:val="none"/>
        </w:rPr>
        <w:t xml:space="preserve"> - (1) În cazul în care concediul de odihnă început la o anumită dată este întrerupt, indemnizaţia nu se restituie. În această situaţie se va proceda la regularizarea plăţilor în raport cu indemnizaţia de concediu aferentă zilelor de concediu neefectuat şi cu remuneraţia cuvenită persoanei în cauză pentru perioada </w:t>
      </w:r>
      <w:r w:rsidR="00AC5F4F">
        <w:rPr>
          <w:rFonts w:eastAsia="Times New Roman" w:cstheme="minorHAnsi"/>
          <w:color w:val="000000"/>
          <w:kern w:val="0"/>
          <w:sz w:val="26"/>
          <w:szCs w:val="26"/>
          <w:bdr w:val="none" w:sz="0" w:space="0" w:color="auto" w:frame="1"/>
          <w:lang w:val="ro-RO"/>
          <w14:ligatures w14:val="none"/>
        </w:rPr>
        <w:t>lucrată după întreruperea concediului sau cu drepturile cuvenite pe această perioadă, după caz, potrivit legii.</w:t>
      </w:r>
    </w:p>
    <w:p w14:paraId="40E3B159" w14:textId="4BFF7C8F" w:rsidR="00D948F3" w:rsidRPr="005A7B53" w:rsidRDefault="00D948F3"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(2) La data programată pentru efectuarea părţii restante din concediul de odihnă se acordă persoanei în cauză indemnizaţia de concediu cuvenită pentru această parte, în condiţiile prezentului regulament.</w:t>
      </w:r>
    </w:p>
    <w:p w14:paraId="3EBE50C3" w14:textId="40413022" w:rsidR="00E206A3" w:rsidRDefault="00D948F3" w:rsidP="00E206A3">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bookmarkStart w:id="14" w:name="6304895"/>
      <w:bookmarkStart w:id="15" w:name="6304896"/>
      <w:bookmarkEnd w:id="14"/>
      <w:bookmarkEnd w:id="15"/>
      <w:r w:rsidRPr="005A7B53">
        <w:rPr>
          <w:rFonts w:eastAsia="Times New Roman" w:cstheme="minorHAnsi"/>
          <w:b/>
          <w:bCs/>
          <w:color w:val="000000"/>
          <w:kern w:val="0"/>
          <w:sz w:val="26"/>
          <w:szCs w:val="26"/>
          <w:bdr w:val="none" w:sz="0" w:space="0" w:color="auto" w:frame="1"/>
          <w:lang w:val="ro-RO"/>
          <w14:ligatures w14:val="none"/>
        </w:rPr>
        <w:t> Art. 1</w:t>
      </w:r>
      <w:r w:rsidR="008B2942" w:rsidRPr="005A7B53">
        <w:rPr>
          <w:rFonts w:eastAsia="Times New Roman" w:cstheme="minorHAnsi"/>
          <w:b/>
          <w:bCs/>
          <w:color w:val="000000"/>
          <w:kern w:val="0"/>
          <w:sz w:val="26"/>
          <w:szCs w:val="26"/>
          <w:bdr w:val="none" w:sz="0" w:space="0" w:color="auto" w:frame="1"/>
          <w:lang w:val="ro-RO"/>
          <w14:ligatures w14:val="none"/>
        </w:rPr>
        <w:t>1</w:t>
      </w:r>
      <w:r w:rsidRPr="005A7B53">
        <w:rPr>
          <w:rFonts w:eastAsia="Times New Roman" w:cstheme="minorHAnsi"/>
          <w:color w:val="000000"/>
          <w:kern w:val="0"/>
          <w:sz w:val="26"/>
          <w:szCs w:val="26"/>
          <w:bdr w:val="none" w:sz="0" w:space="0" w:color="auto" w:frame="1"/>
          <w:lang w:val="ro-RO"/>
          <w14:ligatures w14:val="none"/>
        </w:rPr>
        <w:t xml:space="preserve"> - </w:t>
      </w:r>
      <w:r w:rsidR="00016BED" w:rsidRPr="005A7B53">
        <w:rPr>
          <w:rStyle w:val="rvts6"/>
          <w:rFonts w:cstheme="minorHAnsi"/>
          <w:color w:val="000000"/>
          <w:sz w:val="26"/>
          <w:szCs w:val="26"/>
          <w:bdr w:val="none" w:sz="0" w:space="0" w:color="auto" w:frame="1"/>
          <w:lang w:val="ro-RO"/>
        </w:rPr>
        <w:t xml:space="preserve">(1) </w:t>
      </w:r>
      <w:r w:rsidRPr="005A7B53">
        <w:rPr>
          <w:rFonts w:eastAsia="Times New Roman" w:cstheme="minorHAnsi"/>
          <w:color w:val="000000"/>
          <w:kern w:val="0"/>
          <w:sz w:val="26"/>
          <w:szCs w:val="26"/>
          <w:bdr w:val="none" w:sz="0" w:space="0" w:color="auto" w:frame="1"/>
          <w:lang w:val="ro-RO"/>
          <w14:ligatures w14:val="none"/>
        </w:rPr>
        <w:t xml:space="preserve">Concediul de odihnă neacordat personalului transferat la o altă instanţă sau la un alt parchet, de către instanţa sau parchetul de la care s-a efectuat transferul, se va acorda acestuia de instanţa sau parchetul la care a fost transferat, iar indemnizaţia de concediu acordată potrivit legii va fi suportată de către cele două instanţe sau parchete, </w:t>
      </w:r>
      <w:r w:rsidRPr="005A7B53">
        <w:rPr>
          <w:rFonts w:eastAsia="Times New Roman" w:cstheme="minorHAnsi"/>
          <w:color w:val="000000"/>
          <w:kern w:val="0"/>
          <w:sz w:val="26"/>
          <w:szCs w:val="26"/>
          <w:bdr w:val="none" w:sz="0" w:space="0" w:color="auto" w:frame="1"/>
          <w:lang w:val="ro-RO"/>
          <w14:ligatures w14:val="none"/>
        </w:rPr>
        <w:lastRenderedPageBreak/>
        <w:t>proporţional cu timpul lucrat la fiecare dintre acestea în cursul anului calendaristic respectiv. În acelaşi mod se va proceda şi în cazul în care concediul de odihnă a fost efectuat înainte de transfer.</w:t>
      </w:r>
    </w:p>
    <w:p w14:paraId="4F55DB4C" w14:textId="1B2A3EF7" w:rsidR="00016BED" w:rsidRPr="005A7B53" w:rsidRDefault="00016BED" w:rsidP="00E206A3">
      <w:pPr>
        <w:spacing w:after="0" w:line="276" w:lineRule="auto"/>
        <w:ind w:firstLine="567"/>
        <w:jc w:val="both"/>
        <w:rPr>
          <w:rFonts w:cstheme="minorHAnsi"/>
          <w:sz w:val="26"/>
          <w:szCs w:val="26"/>
          <w:lang w:val="ro-RO"/>
        </w:rPr>
      </w:pPr>
      <w:r w:rsidRPr="005A7B53">
        <w:rPr>
          <w:rStyle w:val="rvts6"/>
          <w:rFonts w:cstheme="minorHAnsi"/>
          <w:sz w:val="26"/>
          <w:szCs w:val="26"/>
          <w:bdr w:val="none" w:sz="0" w:space="0" w:color="auto" w:frame="1"/>
          <w:lang w:val="ro-RO"/>
        </w:rPr>
        <w:t>(2) Prevederile alin. (1) se aplică în mod corespunzător şi în cazul personalul</w:t>
      </w:r>
      <w:r w:rsidR="00DA0D90" w:rsidRPr="005A7B53">
        <w:rPr>
          <w:rStyle w:val="rvts6"/>
          <w:rFonts w:cstheme="minorHAnsi"/>
          <w:sz w:val="26"/>
          <w:szCs w:val="26"/>
          <w:bdr w:val="none" w:sz="0" w:space="0" w:color="auto" w:frame="1"/>
          <w:lang w:val="ro-RO"/>
        </w:rPr>
        <w:t>ui promovat, delegat sau detaşa</w:t>
      </w:r>
      <w:r w:rsidRPr="005A7B53">
        <w:rPr>
          <w:rStyle w:val="rvts6"/>
          <w:rFonts w:cstheme="minorHAnsi"/>
          <w:sz w:val="26"/>
          <w:szCs w:val="26"/>
          <w:bdr w:val="none" w:sz="0" w:space="0" w:color="auto" w:frame="1"/>
          <w:lang w:val="ro-RO"/>
        </w:rPr>
        <w:t>t</w:t>
      </w:r>
      <w:r w:rsidR="00DA0D90" w:rsidRPr="005A7B53">
        <w:rPr>
          <w:rStyle w:val="rvts6"/>
          <w:rFonts w:cstheme="minorHAnsi"/>
          <w:sz w:val="26"/>
          <w:szCs w:val="26"/>
          <w:bdr w:val="none" w:sz="0" w:space="0" w:color="auto" w:frame="1"/>
          <w:lang w:val="ro-RO"/>
        </w:rPr>
        <w:t xml:space="preserve"> </w:t>
      </w:r>
      <w:r w:rsidRPr="005A7B53">
        <w:rPr>
          <w:rStyle w:val="rvts6"/>
          <w:rFonts w:cstheme="minorHAnsi"/>
          <w:sz w:val="26"/>
          <w:szCs w:val="26"/>
          <w:bdr w:val="none" w:sz="0" w:space="0" w:color="auto" w:frame="1"/>
          <w:lang w:val="ro-RO"/>
        </w:rPr>
        <w:t>la alte instanţe, parchete, la alte autorităţi sau instituţii publice.</w:t>
      </w:r>
    </w:p>
    <w:p w14:paraId="1940B342" w14:textId="0CF8CFC6" w:rsidR="008B2942" w:rsidRPr="005A7B53" w:rsidRDefault="008B2942" w:rsidP="005A7B53">
      <w:pPr>
        <w:spacing w:after="0" w:line="276" w:lineRule="auto"/>
        <w:ind w:firstLine="567"/>
        <w:jc w:val="both"/>
        <w:rPr>
          <w:rStyle w:val="rvts7"/>
          <w:rFonts w:cstheme="minorHAnsi"/>
          <w:sz w:val="26"/>
          <w:szCs w:val="26"/>
          <w:bdr w:val="none" w:sz="0" w:space="0" w:color="auto" w:frame="1"/>
          <w:shd w:val="clear" w:color="auto" w:fill="FFFFFF"/>
          <w:lang w:val="ro-RO"/>
        </w:rPr>
      </w:pPr>
      <w:r w:rsidRPr="005A7B53">
        <w:rPr>
          <w:rStyle w:val="rvts7"/>
          <w:rFonts w:cstheme="minorHAnsi"/>
          <w:sz w:val="26"/>
          <w:szCs w:val="26"/>
          <w:bdr w:val="none" w:sz="0" w:space="0" w:color="auto" w:frame="1"/>
          <w:shd w:val="clear" w:color="auto" w:fill="FFFFFF"/>
          <w:lang w:val="ro-RO"/>
        </w:rPr>
        <w:t xml:space="preserve"> (3) La stabilirea duratei concediului de odihnă anual, perioadele de incapacitate temporară de muncă, cele aferente concediului de maternitate, concediului paternal, concediului de risc maternal, concediului pentru îngrijirea copilului bolnav</w:t>
      </w:r>
      <w:r w:rsidR="001F083F" w:rsidRPr="005A7B53">
        <w:rPr>
          <w:rStyle w:val="rvts7"/>
          <w:rFonts w:cstheme="minorHAnsi"/>
          <w:sz w:val="26"/>
          <w:szCs w:val="26"/>
          <w:bdr w:val="none" w:sz="0" w:space="0" w:color="auto" w:frame="1"/>
          <w:shd w:val="clear" w:color="auto" w:fill="FFFFFF"/>
          <w:lang w:val="ro-RO"/>
        </w:rPr>
        <w:t xml:space="preserve"> sau </w:t>
      </w:r>
      <w:r w:rsidRPr="005A7B53">
        <w:rPr>
          <w:rStyle w:val="rvts7"/>
          <w:rFonts w:cstheme="minorHAnsi"/>
          <w:sz w:val="26"/>
          <w:szCs w:val="26"/>
          <w:bdr w:val="none" w:sz="0" w:space="0" w:color="auto" w:frame="1"/>
          <w:shd w:val="clear" w:color="auto" w:fill="FFFFFF"/>
          <w:lang w:val="ro-RO"/>
        </w:rPr>
        <w:t>concediului de îngrijitor</w:t>
      </w:r>
      <w:r w:rsidR="001F083F" w:rsidRPr="005A7B53">
        <w:rPr>
          <w:rFonts w:eastAsia="Times New Roman" w:cstheme="minorHAnsi"/>
          <w:kern w:val="0"/>
          <w:sz w:val="26"/>
          <w:szCs w:val="26"/>
          <w:bdr w:val="none" w:sz="0" w:space="0" w:color="auto" w:frame="1"/>
          <w:lang w:val="ro-RO"/>
          <w14:ligatures w14:val="none"/>
        </w:rPr>
        <w:t xml:space="preserve"> prevăzute de  legislaţia în vigoare</w:t>
      </w:r>
      <w:r w:rsidR="00AC5F4F">
        <w:rPr>
          <w:rFonts w:eastAsia="Times New Roman" w:cstheme="minorHAnsi"/>
          <w:kern w:val="0"/>
          <w:sz w:val="26"/>
          <w:szCs w:val="26"/>
          <w:bdr w:val="none" w:sz="0" w:space="0" w:color="auto" w:frame="1"/>
          <w:lang w:val="ro-RO"/>
          <w14:ligatures w14:val="none"/>
        </w:rPr>
        <w:t xml:space="preserve">, </w:t>
      </w:r>
      <w:r w:rsidR="00AC5F4F" w:rsidRPr="002E74DF">
        <w:rPr>
          <w:rFonts w:eastAsia="Times New Roman" w:cstheme="minorHAnsi"/>
          <w:kern w:val="0"/>
          <w:sz w:val="26"/>
          <w:szCs w:val="26"/>
          <w:bdr w:val="none" w:sz="0" w:space="0" w:color="auto" w:frame="1"/>
          <w:lang w:val="ro-RO"/>
          <w14:ligatures w14:val="none"/>
        </w:rPr>
        <w:t>precum și perioada absențelor de la locul de muncă în condițiile art. 152 din</w:t>
      </w:r>
      <w:r w:rsidR="001F083F" w:rsidRPr="002E74DF">
        <w:rPr>
          <w:rFonts w:eastAsia="Times New Roman" w:cstheme="minorHAnsi"/>
          <w:kern w:val="0"/>
          <w:sz w:val="26"/>
          <w:szCs w:val="26"/>
          <w:bdr w:val="none" w:sz="0" w:space="0" w:color="auto" w:frame="1"/>
          <w:lang w:val="ro-RO"/>
          <w14:ligatures w14:val="none"/>
        </w:rPr>
        <w:t xml:space="preserve"> </w:t>
      </w:r>
      <w:r w:rsidR="00AC5F4F" w:rsidRPr="002E74DF">
        <w:rPr>
          <w:rFonts w:eastAsia="Times New Roman" w:cstheme="minorHAnsi"/>
          <w:kern w:val="0"/>
          <w:sz w:val="26"/>
          <w:szCs w:val="26"/>
          <w:bdr w:val="none" w:sz="0" w:space="0" w:color="auto" w:frame="1"/>
          <w:lang w:val="ro-RO"/>
          <w14:ligatures w14:val="none"/>
        </w:rPr>
        <w:t xml:space="preserve">Legea nr. 53/2003 privind Codul muncii, cu modificările şi completările ulterioare, </w:t>
      </w:r>
      <w:r w:rsidR="00AC5F4F">
        <w:rPr>
          <w:rFonts w:eastAsia="Times New Roman" w:cstheme="minorHAnsi"/>
          <w:kern w:val="0"/>
          <w:sz w:val="26"/>
          <w:szCs w:val="26"/>
          <w:bdr w:val="none" w:sz="0" w:space="0" w:color="auto" w:frame="1"/>
          <w:lang w:val="ro-RO"/>
          <w14:ligatures w14:val="none"/>
        </w:rPr>
        <w:t>s</w:t>
      </w:r>
      <w:r w:rsidR="001F083F" w:rsidRPr="005A7B53">
        <w:rPr>
          <w:rFonts w:cstheme="minorHAnsi"/>
          <w:sz w:val="26"/>
          <w:szCs w:val="26"/>
          <w:shd w:val="clear" w:color="auto" w:fill="FFFFFF"/>
          <w:lang w:val="ro-RO"/>
        </w:rPr>
        <w:t>e consideră perioade de activitate prestată</w:t>
      </w:r>
      <w:r w:rsidRPr="005A7B53">
        <w:rPr>
          <w:rStyle w:val="rvts7"/>
          <w:rFonts w:cstheme="minorHAnsi"/>
          <w:sz w:val="26"/>
          <w:szCs w:val="26"/>
          <w:bdr w:val="none" w:sz="0" w:space="0" w:color="auto" w:frame="1"/>
          <w:shd w:val="clear" w:color="auto" w:fill="FFFFFF"/>
          <w:lang w:val="ro-RO"/>
        </w:rPr>
        <w:t>.</w:t>
      </w:r>
      <w:r w:rsidR="00A10EC2" w:rsidRPr="005A7B53">
        <w:rPr>
          <w:rStyle w:val="rvts7"/>
          <w:rFonts w:cstheme="minorHAnsi"/>
          <w:sz w:val="26"/>
          <w:szCs w:val="26"/>
          <w:bdr w:val="none" w:sz="0" w:space="0" w:color="auto" w:frame="1"/>
          <w:shd w:val="clear" w:color="auto" w:fill="FFFFFF"/>
          <w:lang w:val="ro-RO"/>
        </w:rPr>
        <w:t xml:space="preserve"> </w:t>
      </w:r>
    </w:p>
    <w:p w14:paraId="74B01748" w14:textId="70B4DCA1" w:rsidR="008B2942" w:rsidRPr="005A7B53" w:rsidRDefault="001F083F" w:rsidP="005A7B53">
      <w:pPr>
        <w:spacing w:after="0" w:line="276" w:lineRule="auto"/>
        <w:ind w:firstLine="567"/>
        <w:jc w:val="both"/>
        <w:rPr>
          <w:rStyle w:val="rvts7"/>
          <w:rFonts w:cstheme="minorHAnsi"/>
          <w:sz w:val="26"/>
          <w:szCs w:val="26"/>
          <w:bdr w:val="none" w:sz="0" w:space="0" w:color="auto" w:frame="1"/>
          <w:shd w:val="clear" w:color="auto" w:fill="FFFFFF"/>
          <w:lang w:val="ro-RO"/>
        </w:rPr>
      </w:pPr>
      <w:r w:rsidRPr="005A7B53">
        <w:rPr>
          <w:rFonts w:cstheme="minorHAnsi"/>
          <w:sz w:val="26"/>
          <w:szCs w:val="26"/>
          <w:shd w:val="clear" w:color="auto" w:fill="FFFFFF"/>
          <w:lang w:val="ro-RO"/>
        </w:rPr>
        <w:t>(4) În situaţia în care incapacitatea temporară de muncă sau concediul de maternitate, concediul de risc maternal ori concediul pentru îngrijirea copilului bolnav a survenit în timpul efectuării concediului de odihnă anual, acesta se întrerupe, urmând ca persoana în cauză să efectueze restul zilelor de concediu după ce a încetat situaţia de incapacitate temporară de muncă, de maternitate, de risc maternal ori cea de îngrijire a copilului bolnav, iar când nu este posibil urmează ca zilele neefectuate să fie reprogramate.</w:t>
      </w:r>
    </w:p>
    <w:p w14:paraId="20AC7BCD" w14:textId="27770B67" w:rsidR="00016BED" w:rsidRPr="005A7B53" w:rsidRDefault="00D948F3" w:rsidP="005A7B53">
      <w:pPr>
        <w:pStyle w:val="NormalWeb"/>
        <w:shd w:val="clear" w:color="auto" w:fill="FFFFFF"/>
        <w:spacing w:before="0" w:beforeAutospacing="0" w:after="0" w:afterAutospacing="0" w:line="276" w:lineRule="auto"/>
        <w:ind w:firstLine="567"/>
        <w:jc w:val="both"/>
        <w:rPr>
          <w:rFonts w:asciiTheme="minorHAnsi" w:hAnsiTheme="minorHAnsi" w:cstheme="minorHAnsi"/>
          <w:color w:val="FF0000"/>
          <w:sz w:val="26"/>
          <w:szCs w:val="26"/>
          <w:lang w:val="ro-RO"/>
        </w:rPr>
      </w:pPr>
      <w:bookmarkStart w:id="16" w:name="6304897"/>
      <w:bookmarkEnd w:id="16"/>
      <w:r w:rsidRPr="005A7B53">
        <w:rPr>
          <w:rFonts w:asciiTheme="minorHAnsi" w:hAnsiTheme="minorHAnsi" w:cstheme="minorHAnsi"/>
          <w:b/>
          <w:bCs/>
          <w:sz w:val="26"/>
          <w:szCs w:val="26"/>
          <w:bdr w:val="none" w:sz="0" w:space="0" w:color="auto" w:frame="1"/>
          <w:lang w:val="ro-RO"/>
        </w:rPr>
        <w:t>Art. 1</w:t>
      </w:r>
      <w:r w:rsidR="00EE4732" w:rsidRPr="005A7B53">
        <w:rPr>
          <w:rFonts w:asciiTheme="minorHAnsi" w:hAnsiTheme="minorHAnsi" w:cstheme="minorHAnsi"/>
          <w:b/>
          <w:bCs/>
          <w:sz w:val="26"/>
          <w:szCs w:val="26"/>
          <w:bdr w:val="none" w:sz="0" w:space="0" w:color="auto" w:frame="1"/>
          <w:lang w:val="ro-RO"/>
        </w:rPr>
        <w:t>2</w:t>
      </w:r>
      <w:r w:rsidRPr="005A7B53">
        <w:rPr>
          <w:rFonts w:asciiTheme="minorHAnsi" w:hAnsiTheme="minorHAnsi" w:cstheme="minorHAnsi"/>
          <w:sz w:val="26"/>
          <w:szCs w:val="26"/>
          <w:bdr w:val="none" w:sz="0" w:space="0" w:color="auto" w:frame="1"/>
          <w:lang w:val="ro-RO"/>
        </w:rPr>
        <w:t xml:space="preserve"> - Personalul </w:t>
      </w:r>
      <w:r w:rsidR="00386CBD" w:rsidRPr="005A7B53">
        <w:rPr>
          <w:rFonts w:asciiTheme="minorHAnsi" w:hAnsiTheme="minorHAnsi" w:cstheme="minorHAnsi"/>
          <w:sz w:val="26"/>
          <w:szCs w:val="26"/>
          <w:bdr w:val="none" w:sz="0" w:space="0" w:color="auto" w:frame="1"/>
          <w:lang w:val="ro-RO"/>
        </w:rPr>
        <w:t xml:space="preserve">prevăzut la art. 1 alin. (1) </w:t>
      </w:r>
      <w:r w:rsidRPr="005A7B53">
        <w:rPr>
          <w:rFonts w:asciiTheme="minorHAnsi" w:hAnsiTheme="minorHAnsi" w:cstheme="minorHAnsi"/>
          <w:sz w:val="26"/>
          <w:szCs w:val="26"/>
          <w:bdr w:val="none" w:sz="0" w:space="0" w:color="auto" w:frame="1"/>
          <w:lang w:val="ro-RO"/>
        </w:rPr>
        <w:t>este obligat să restituie partea din indemnizaţia de concediu corespunzătoare perioadei nelucrate din anul pentru care a fost acordat acel concediu, în situaţia în care a fost eliberat din funcţie</w:t>
      </w:r>
      <w:r w:rsidR="00DA0D90" w:rsidRPr="005A7B53">
        <w:rPr>
          <w:rFonts w:asciiTheme="minorHAnsi" w:hAnsiTheme="minorHAnsi" w:cstheme="minorHAnsi"/>
          <w:sz w:val="26"/>
          <w:szCs w:val="26"/>
          <w:bdr w:val="none" w:sz="0" w:space="0" w:color="auto" w:frame="1"/>
          <w:lang w:val="ro-RO"/>
        </w:rPr>
        <w:t>.</w:t>
      </w:r>
      <w:r w:rsidR="00016BED" w:rsidRPr="005A7B53">
        <w:rPr>
          <w:rStyle w:val="rvts6"/>
          <w:rFonts w:asciiTheme="minorHAnsi" w:hAnsiTheme="minorHAnsi" w:cstheme="minorHAnsi"/>
          <w:color w:val="000000"/>
          <w:sz w:val="26"/>
          <w:szCs w:val="26"/>
          <w:bdr w:val="none" w:sz="0" w:space="0" w:color="auto" w:frame="1"/>
          <w:lang w:val="ro-RO"/>
        </w:rPr>
        <w:t xml:space="preserve"> </w:t>
      </w:r>
    </w:p>
    <w:p w14:paraId="40D615DA" w14:textId="38E9FEC2" w:rsidR="00D948F3" w:rsidRPr="005A7B53" w:rsidRDefault="00D948F3" w:rsidP="005A7B53">
      <w:pPr>
        <w:spacing w:after="0" w:line="276" w:lineRule="auto"/>
        <w:ind w:firstLine="567"/>
        <w:jc w:val="both"/>
        <w:rPr>
          <w:rFonts w:eastAsia="Times New Roman" w:cstheme="minorHAnsi"/>
          <w:kern w:val="0"/>
          <w:sz w:val="26"/>
          <w:szCs w:val="26"/>
          <w:lang w:val="ro-RO"/>
          <w14:ligatures w14:val="none"/>
        </w:rPr>
      </w:pPr>
      <w:bookmarkStart w:id="17" w:name="6304898"/>
      <w:bookmarkEnd w:id="17"/>
      <w:r w:rsidRPr="005A7B53">
        <w:rPr>
          <w:rFonts w:eastAsia="Times New Roman" w:cstheme="minorHAnsi"/>
          <w:b/>
          <w:bCs/>
          <w:kern w:val="0"/>
          <w:sz w:val="26"/>
          <w:szCs w:val="26"/>
          <w:bdr w:val="none" w:sz="0" w:space="0" w:color="auto" w:frame="1"/>
          <w:lang w:val="ro-RO"/>
          <w14:ligatures w14:val="none"/>
        </w:rPr>
        <w:t>Art. 1</w:t>
      </w:r>
      <w:r w:rsidR="00EE4732" w:rsidRPr="005A7B53">
        <w:rPr>
          <w:rFonts w:eastAsia="Times New Roman" w:cstheme="minorHAnsi"/>
          <w:b/>
          <w:bCs/>
          <w:kern w:val="0"/>
          <w:sz w:val="26"/>
          <w:szCs w:val="26"/>
          <w:bdr w:val="none" w:sz="0" w:space="0" w:color="auto" w:frame="1"/>
          <w:lang w:val="ro-RO"/>
          <w14:ligatures w14:val="none"/>
        </w:rPr>
        <w:t>3</w:t>
      </w:r>
      <w:r w:rsidRPr="005A7B53">
        <w:rPr>
          <w:rFonts w:eastAsia="Times New Roman" w:cstheme="minorHAnsi"/>
          <w:kern w:val="0"/>
          <w:sz w:val="26"/>
          <w:szCs w:val="26"/>
          <w:bdr w:val="none" w:sz="0" w:space="0" w:color="auto" w:frame="1"/>
          <w:lang w:val="ro-RO"/>
          <w14:ligatures w14:val="none"/>
        </w:rPr>
        <w:t> - Dreptul la concediu de odihnă anual nu poate forma obiectul vreunei cesiuni, renunţări sau limitări.</w:t>
      </w:r>
    </w:p>
    <w:p w14:paraId="4E5721D5" w14:textId="77777777" w:rsidR="00215663" w:rsidRPr="005A7B53" w:rsidRDefault="00386CBD" w:rsidP="005A7B53">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 xml:space="preserve">    </w:t>
      </w:r>
    </w:p>
    <w:p w14:paraId="2C21E70F" w14:textId="34AC3AC3" w:rsidR="00386CBD" w:rsidRPr="005A7B53" w:rsidRDefault="00386CBD" w:rsidP="005A7B53">
      <w:pPr>
        <w:spacing w:after="0" w:line="276" w:lineRule="auto"/>
        <w:ind w:firstLine="567"/>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Cap. III</w:t>
      </w:r>
    </w:p>
    <w:p w14:paraId="7C078407" w14:textId="77777777" w:rsidR="00E206A3" w:rsidRDefault="00386CBD" w:rsidP="00E206A3">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Acordarea de zile libere plătite pentru evenimente familiale deosebite</w:t>
      </w:r>
      <w:bookmarkStart w:id="18" w:name="6304900"/>
      <w:bookmarkEnd w:id="18"/>
    </w:p>
    <w:p w14:paraId="6FA88E3B" w14:textId="77777777" w:rsidR="00E206A3" w:rsidRDefault="00E206A3" w:rsidP="00E206A3">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p>
    <w:p w14:paraId="7C55C28F" w14:textId="1935BF3D" w:rsidR="00386CBD" w:rsidRPr="005A7B53" w:rsidRDefault="00386CBD" w:rsidP="00E206A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1</w:t>
      </w:r>
      <w:r w:rsidR="00EE4732" w:rsidRPr="005A7B53">
        <w:rPr>
          <w:rFonts w:eastAsia="Times New Roman" w:cstheme="minorHAnsi"/>
          <w:b/>
          <w:bCs/>
          <w:color w:val="000000"/>
          <w:kern w:val="0"/>
          <w:sz w:val="26"/>
          <w:szCs w:val="26"/>
          <w:bdr w:val="none" w:sz="0" w:space="0" w:color="auto" w:frame="1"/>
          <w:lang w:val="ro-RO"/>
          <w14:ligatures w14:val="none"/>
        </w:rPr>
        <w:t>4</w:t>
      </w:r>
      <w:r w:rsidRPr="005A7B53">
        <w:rPr>
          <w:rFonts w:eastAsia="Times New Roman" w:cstheme="minorHAnsi"/>
          <w:color w:val="000000"/>
          <w:kern w:val="0"/>
          <w:sz w:val="26"/>
          <w:szCs w:val="26"/>
          <w:bdr w:val="none" w:sz="0" w:space="0" w:color="auto" w:frame="1"/>
          <w:lang w:val="ro-RO"/>
          <w14:ligatures w14:val="none"/>
        </w:rPr>
        <w:t xml:space="preserve"> - (1) În afara concediului de odihnă, personalul </w:t>
      </w:r>
      <w:r w:rsidRPr="005A7B53">
        <w:rPr>
          <w:rFonts w:eastAsia="Times New Roman" w:cstheme="minorHAnsi"/>
          <w:kern w:val="0"/>
          <w:sz w:val="26"/>
          <w:szCs w:val="26"/>
          <w:bdr w:val="none" w:sz="0" w:space="0" w:color="auto" w:frame="1"/>
          <w:lang w:val="ro-RO"/>
          <w14:ligatures w14:val="none"/>
        </w:rPr>
        <w:t xml:space="preserve">prevăzut la art. 1 alin. (1) </w:t>
      </w:r>
      <w:r w:rsidRPr="005A7B53">
        <w:rPr>
          <w:rFonts w:eastAsia="Times New Roman" w:cstheme="minorHAnsi"/>
          <w:color w:val="000000"/>
          <w:kern w:val="0"/>
          <w:sz w:val="26"/>
          <w:szCs w:val="26"/>
          <w:bdr w:val="none" w:sz="0" w:space="0" w:color="auto" w:frame="1"/>
          <w:lang w:val="ro-RO"/>
          <w14:ligatures w14:val="none"/>
        </w:rPr>
        <w:t>a</w:t>
      </w:r>
      <w:r w:rsidR="00CC7E4C">
        <w:rPr>
          <w:rFonts w:eastAsia="Times New Roman" w:cstheme="minorHAnsi"/>
          <w:color w:val="000000"/>
          <w:kern w:val="0"/>
          <w:sz w:val="26"/>
          <w:szCs w:val="26"/>
          <w:bdr w:val="none" w:sz="0" w:space="0" w:color="auto" w:frame="1"/>
          <w:lang w:val="ro-RO"/>
          <w14:ligatures w14:val="none"/>
        </w:rPr>
        <w:t>re</w:t>
      </w:r>
      <w:r w:rsidRPr="005A7B53">
        <w:rPr>
          <w:rFonts w:eastAsia="Times New Roman" w:cstheme="minorHAnsi"/>
          <w:color w:val="000000"/>
          <w:kern w:val="0"/>
          <w:sz w:val="26"/>
          <w:szCs w:val="26"/>
          <w:bdr w:val="none" w:sz="0" w:space="0" w:color="auto" w:frame="1"/>
          <w:lang w:val="ro-RO"/>
          <w14:ligatures w14:val="none"/>
        </w:rPr>
        <w:t xml:space="preserve"> dreptul la concedii plătite, care nu se includ în durata concediului de odihnă, în cazul unor evenimente familiale deosebite, şi anume:</w:t>
      </w:r>
    </w:p>
    <w:p w14:paraId="5D670245" w14:textId="546D537E" w:rsidR="009D37CB" w:rsidRPr="005A7B53" w:rsidRDefault="00386CBD" w:rsidP="005A7B53">
      <w:pPr>
        <w:spacing w:after="0" w:line="276" w:lineRule="auto"/>
        <w:ind w:firstLine="567"/>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a) căsătoria - 5 zile lucrătoare;</w:t>
      </w:r>
    </w:p>
    <w:p w14:paraId="0329C450" w14:textId="77777777" w:rsidR="009D37CB" w:rsidRPr="005A7B53" w:rsidRDefault="00386CBD" w:rsidP="005A7B53">
      <w:pPr>
        <w:spacing w:after="0" w:line="276" w:lineRule="auto"/>
        <w:ind w:firstLine="567"/>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b) căsătoria unui copil - 3 zile lucrătoare;</w:t>
      </w:r>
    </w:p>
    <w:p w14:paraId="243E8029" w14:textId="067B7637" w:rsidR="009D37CB"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c) decesul soţului sau soţiei ori al unei rude</w:t>
      </w:r>
      <w:r w:rsidR="001A3EC4">
        <w:rPr>
          <w:rFonts w:eastAsia="Times New Roman" w:cstheme="minorHAnsi"/>
          <w:color w:val="000000"/>
          <w:kern w:val="0"/>
          <w:sz w:val="26"/>
          <w:szCs w:val="26"/>
          <w:bdr w:val="none" w:sz="0" w:space="0" w:color="auto" w:frame="1"/>
          <w:lang w:val="ro-RO"/>
          <w14:ligatures w14:val="none"/>
        </w:rPr>
        <w:t xml:space="preserve"> sau afin</w:t>
      </w:r>
      <w:r w:rsidRPr="005A7B53">
        <w:rPr>
          <w:rFonts w:eastAsia="Times New Roman" w:cstheme="minorHAnsi"/>
          <w:color w:val="000000"/>
          <w:kern w:val="0"/>
          <w:sz w:val="26"/>
          <w:szCs w:val="26"/>
          <w:bdr w:val="none" w:sz="0" w:space="0" w:color="auto" w:frame="1"/>
          <w:lang w:val="ro-RO"/>
          <w14:ligatures w14:val="none"/>
        </w:rPr>
        <w:t xml:space="preserve"> de până la gradul al III-lea inclusiv</w:t>
      </w:r>
      <w:r w:rsidR="007A73AA">
        <w:rPr>
          <w:rFonts w:eastAsia="Times New Roman" w:cstheme="minorHAnsi"/>
          <w:color w:val="000000"/>
          <w:kern w:val="0"/>
          <w:sz w:val="26"/>
          <w:szCs w:val="26"/>
          <w:bdr w:val="none" w:sz="0" w:space="0" w:color="auto" w:frame="1"/>
          <w:lang w:val="ro-RO"/>
          <w14:ligatures w14:val="none"/>
        </w:rPr>
        <w:t xml:space="preserve"> – 3 zile lucrătoare</w:t>
      </w:r>
      <w:r w:rsidRPr="005A7B53">
        <w:rPr>
          <w:rFonts w:eastAsia="Times New Roman" w:cstheme="minorHAnsi"/>
          <w:color w:val="000000"/>
          <w:kern w:val="0"/>
          <w:sz w:val="26"/>
          <w:szCs w:val="26"/>
          <w:bdr w:val="none" w:sz="0" w:space="0" w:color="auto" w:frame="1"/>
          <w:lang w:val="ro-RO"/>
          <w14:ligatures w14:val="none"/>
        </w:rPr>
        <w:t>;</w:t>
      </w:r>
    </w:p>
    <w:p w14:paraId="77B261DC" w14:textId="77777777" w:rsidR="009D37CB" w:rsidRPr="005A7B53" w:rsidRDefault="00386CBD" w:rsidP="005A7B53">
      <w:pPr>
        <w:spacing w:after="0" w:line="276" w:lineRule="auto"/>
        <w:ind w:firstLine="567"/>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lastRenderedPageBreak/>
        <w:t>d) controlul medical anual - o zi lucrătoare.</w:t>
      </w:r>
    </w:p>
    <w:p w14:paraId="097E811A" w14:textId="3092C5A0" w:rsidR="009D37CB"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(2) Personalul </w:t>
      </w:r>
      <w:r w:rsidRPr="005A7B53">
        <w:rPr>
          <w:rFonts w:eastAsia="Times New Roman" w:cstheme="minorHAnsi"/>
          <w:kern w:val="0"/>
          <w:sz w:val="26"/>
          <w:szCs w:val="26"/>
          <w:bdr w:val="none" w:sz="0" w:space="0" w:color="auto" w:frame="1"/>
          <w:lang w:val="ro-RO"/>
          <w14:ligatures w14:val="none"/>
        </w:rPr>
        <w:t xml:space="preserve">prevăzut la art. 1 alin. (1) </w:t>
      </w:r>
      <w:r w:rsidRPr="005A7B53">
        <w:rPr>
          <w:rFonts w:eastAsia="Times New Roman" w:cstheme="minorHAnsi"/>
          <w:color w:val="000000"/>
          <w:kern w:val="0"/>
          <w:sz w:val="26"/>
          <w:szCs w:val="26"/>
          <w:bdr w:val="none" w:sz="0" w:space="0" w:color="auto" w:frame="1"/>
          <w:lang w:val="ro-RO"/>
          <w14:ligatures w14:val="none"/>
        </w:rPr>
        <w:t>a</w:t>
      </w:r>
      <w:r w:rsidR="009D37CB" w:rsidRPr="005A7B53">
        <w:rPr>
          <w:rFonts w:eastAsia="Times New Roman" w:cstheme="minorHAnsi"/>
          <w:color w:val="000000"/>
          <w:kern w:val="0"/>
          <w:sz w:val="26"/>
          <w:szCs w:val="26"/>
          <w:bdr w:val="none" w:sz="0" w:space="0" w:color="auto" w:frame="1"/>
          <w:lang w:val="ro-RO"/>
          <w14:ligatures w14:val="none"/>
        </w:rPr>
        <w:t>re</w:t>
      </w:r>
      <w:r w:rsidRPr="005A7B53">
        <w:rPr>
          <w:rFonts w:eastAsia="Times New Roman" w:cstheme="minorHAnsi"/>
          <w:color w:val="000000"/>
          <w:kern w:val="0"/>
          <w:sz w:val="26"/>
          <w:szCs w:val="26"/>
          <w:bdr w:val="none" w:sz="0" w:space="0" w:color="auto" w:frame="1"/>
          <w:lang w:val="ro-RO"/>
          <w14:ligatures w14:val="none"/>
        </w:rPr>
        <w:t xml:space="preserve"> dreptul la concediul paternal, în condiţiile legii.</w:t>
      </w:r>
    </w:p>
    <w:p w14:paraId="33A0AE43" w14:textId="77777777" w:rsidR="009D37CB"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(3) Concediile prevăzute la alin. (1) lit. a) - c) nu se pot acorda mai târziu de 30 de zile de la data producerii evenimentului.</w:t>
      </w:r>
    </w:p>
    <w:p w14:paraId="15DBEA67" w14:textId="701D6B0C" w:rsidR="00386CBD" w:rsidRPr="005A7B53" w:rsidRDefault="00386CBD" w:rsidP="00E206A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(4) Concediile plătite, prevăzute la alin. (1) şi (2), se acordă, la cererea solicitantului, de către preşedintele instanţei, respectiv conducătorul parchetului.</w:t>
      </w:r>
    </w:p>
    <w:p w14:paraId="13B317A6" w14:textId="6B3E643D" w:rsidR="00215663" w:rsidRPr="005A7B53" w:rsidRDefault="00386CBD" w:rsidP="005A7B53">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bookmarkStart w:id="19" w:name="6304901"/>
      <w:bookmarkEnd w:id="19"/>
      <w:r w:rsidRPr="005A7B53">
        <w:rPr>
          <w:rFonts w:eastAsia="Times New Roman" w:cstheme="minorHAnsi"/>
          <w:b/>
          <w:bCs/>
          <w:color w:val="000000"/>
          <w:kern w:val="0"/>
          <w:sz w:val="26"/>
          <w:szCs w:val="26"/>
          <w:bdr w:val="none" w:sz="0" w:space="0" w:color="auto" w:frame="1"/>
          <w:lang w:val="ro-RO"/>
          <w14:ligatures w14:val="none"/>
        </w:rPr>
        <w:t xml:space="preserve">  </w:t>
      </w:r>
    </w:p>
    <w:p w14:paraId="3D47B235" w14:textId="7FB9BDCB" w:rsidR="00386CBD" w:rsidRPr="005A7B53" w:rsidRDefault="00386CBD" w:rsidP="005A7B53">
      <w:pPr>
        <w:spacing w:after="0" w:line="276" w:lineRule="auto"/>
        <w:ind w:firstLine="567"/>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Cap. IV</w:t>
      </w:r>
    </w:p>
    <w:p w14:paraId="7FFFA3C3" w14:textId="77777777" w:rsidR="00E206A3" w:rsidRDefault="00386CBD" w:rsidP="00E206A3">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Concediul pentru formare profesională</w:t>
      </w:r>
      <w:bookmarkStart w:id="20" w:name="6304902"/>
      <w:bookmarkEnd w:id="20"/>
    </w:p>
    <w:p w14:paraId="15ACCA89" w14:textId="77777777" w:rsidR="00E206A3" w:rsidRDefault="00E206A3" w:rsidP="00E206A3">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p>
    <w:p w14:paraId="6F23E9EE" w14:textId="0D3A6E79" w:rsidR="009D37CB" w:rsidRPr="005A7B53" w:rsidRDefault="00386CBD" w:rsidP="00E206A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1</w:t>
      </w:r>
      <w:r w:rsidR="00B04BC0" w:rsidRPr="005A7B53">
        <w:rPr>
          <w:rFonts w:eastAsia="Times New Roman" w:cstheme="minorHAnsi"/>
          <w:b/>
          <w:bCs/>
          <w:color w:val="000000"/>
          <w:kern w:val="0"/>
          <w:sz w:val="26"/>
          <w:szCs w:val="26"/>
          <w:bdr w:val="none" w:sz="0" w:space="0" w:color="auto" w:frame="1"/>
          <w:lang w:val="ro-RO"/>
          <w14:ligatures w14:val="none"/>
        </w:rPr>
        <w:t>5</w:t>
      </w:r>
      <w:r w:rsidRPr="005A7B53">
        <w:rPr>
          <w:rFonts w:eastAsia="Times New Roman" w:cstheme="minorHAnsi"/>
          <w:color w:val="000000"/>
          <w:kern w:val="0"/>
          <w:sz w:val="26"/>
          <w:szCs w:val="26"/>
          <w:bdr w:val="none" w:sz="0" w:space="0" w:color="auto" w:frame="1"/>
          <w:lang w:val="ro-RO"/>
          <w14:ligatures w14:val="none"/>
        </w:rPr>
        <w:t xml:space="preserve"> - Personalul </w:t>
      </w:r>
      <w:r w:rsidRPr="005A7B53">
        <w:rPr>
          <w:rFonts w:eastAsia="Times New Roman" w:cstheme="minorHAnsi"/>
          <w:kern w:val="0"/>
          <w:sz w:val="26"/>
          <w:szCs w:val="26"/>
          <w:bdr w:val="none" w:sz="0" w:space="0" w:color="auto" w:frame="1"/>
          <w:lang w:val="ro-RO"/>
          <w14:ligatures w14:val="none"/>
        </w:rPr>
        <w:t xml:space="preserve"> prevăzut la art. 1 alin. (1) </w:t>
      </w:r>
      <w:r w:rsidRPr="005A7B53">
        <w:rPr>
          <w:rFonts w:eastAsia="Times New Roman" w:cstheme="minorHAnsi"/>
          <w:color w:val="000000"/>
          <w:kern w:val="0"/>
          <w:sz w:val="26"/>
          <w:szCs w:val="26"/>
          <w:bdr w:val="none" w:sz="0" w:space="0" w:color="auto" w:frame="1"/>
          <w:lang w:val="ro-RO"/>
          <w14:ligatures w14:val="none"/>
        </w:rPr>
        <w:t xml:space="preserve">beneficiază de concedii pentru formare profesională, la cerere, </w:t>
      </w:r>
      <w:r w:rsidRPr="005A7B53">
        <w:rPr>
          <w:rFonts w:eastAsia="Times New Roman" w:cstheme="minorHAnsi"/>
          <w:kern w:val="0"/>
          <w:sz w:val="26"/>
          <w:szCs w:val="26"/>
          <w:bdr w:val="none" w:sz="0" w:space="0" w:color="auto" w:frame="1"/>
          <w:lang w:val="ro-RO"/>
          <w14:ligatures w14:val="none"/>
        </w:rPr>
        <w:t>cu plată sau fără plată.</w:t>
      </w:r>
      <w:bookmarkStart w:id="21" w:name="6304903"/>
      <w:bookmarkEnd w:id="21"/>
    </w:p>
    <w:p w14:paraId="558F322F" w14:textId="77777777" w:rsidR="00CC7E4C" w:rsidRDefault="00386CBD" w:rsidP="005A7B53">
      <w:pPr>
        <w:spacing w:after="0" w:line="276" w:lineRule="auto"/>
        <w:ind w:firstLine="567"/>
        <w:jc w:val="both"/>
        <w:rPr>
          <w:rFonts w:eastAsia="Times New Roman" w:cstheme="minorHAnsi"/>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1</w:t>
      </w:r>
      <w:r w:rsidR="00B04BC0" w:rsidRPr="005A7B53">
        <w:rPr>
          <w:rFonts w:eastAsia="Times New Roman" w:cstheme="minorHAnsi"/>
          <w:b/>
          <w:bCs/>
          <w:color w:val="000000"/>
          <w:kern w:val="0"/>
          <w:sz w:val="26"/>
          <w:szCs w:val="26"/>
          <w:bdr w:val="none" w:sz="0" w:space="0" w:color="auto" w:frame="1"/>
          <w:lang w:val="ro-RO"/>
          <w14:ligatures w14:val="none"/>
        </w:rPr>
        <w:t>6</w:t>
      </w:r>
      <w:r w:rsidRPr="005A7B53">
        <w:rPr>
          <w:rFonts w:eastAsia="Times New Roman" w:cstheme="minorHAnsi"/>
          <w:color w:val="000000"/>
          <w:kern w:val="0"/>
          <w:sz w:val="26"/>
          <w:szCs w:val="26"/>
          <w:bdr w:val="none" w:sz="0" w:space="0" w:color="auto" w:frame="1"/>
          <w:lang w:val="ro-RO"/>
          <w14:ligatures w14:val="none"/>
        </w:rPr>
        <w:t xml:space="preserve"> - (1) Personalul prevăzut la art. 1 alin. (1) are dreptul să beneficieze, la cerere, de concedii plătite </w:t>
      </w:r>
      <w:r w:rsidR="00E05646" w:rsidRPr="005A7B53">
        <w:rPr>
          <w:rFonts w:eastAsia="Times New Roman" w:cstheme="minorHAnsi"/>
          <w:kern w:val="0"/>
          <w:sz w:val="26"/>
          <w:szCs w:val="26"/>
          <w:bdr w:val="none" w:sz="0" w:space="0" w:color="auto" w:frame="1"/>
          <w:lang w:val="ro-RO"/>
          <w14:ligatures w14:val="none"/>
        </w:rPr>
        <w:t>pentru formare profesională</w:t>
      </w:r>
      <w:r w:rsidR="00CC7E4C">
        <w:rPr>
          <w:rFonts w:eastAsia="Times New Roman" w:cstheme="minorHAnsi"/>
          <w:kern w:val="0"/>
          <w:sz w:val="26"/>
          <w:szCs w:val="26"/>
          <w:bdr w:val="none" w:sz="0" w:space="0" w:color="auto" w:frame="1"/>
          <w:lang w:val="ro-RO"/>
          <w14:ligatures w14:val="none"/>
        </w:rPr>
        <w:t xml:space="preserve"> în următoarele situații:</w:t>
      </w:r>
    </w:p>
    <w:p w14:paraId="1B3BBC0F" w14:textId="77777777" w:rsidR="00CC7E4C" w:rsidRDefault="00CC7E4C" w:rsidP="005A7B53">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r>
        <w:rPr>
          <w:rFonts w:eastAsia="Times New Roman" w:cstheme="minorHAnsi"/>
          <w:kern w:val="0"/>
          <w:sz w:val="26"/>
          <w:szCs w:val="26"/>
          <w:bdr w:val="none" w:sz="0" w:space="0" w:color="auto" w:frame="1"/>
          <w:lang w:val="ro-RO"/>
          <w14:ligatures w14:val="none"/>
        </w:rPr>
        <w:t>a)</w:t>
      </w:r>
      <w:r w:rsidR="00E05646" w:rsidRPr="005A7B53">
        <w:rPr>
          <w:rFonts w:eastAsia="Times New Roman" w:cstheme="minorHAnsi"/>
          <w:kern w:val="0"/>
          <w:sz w:val="26"/>
          <w:szCs w:val="26"/>
          <w:bdr w:val="none" w:sz="0" w:space="0" w:color="auto" w:frame="1"/>
          <w:lang w:val="ro-RO"/>
          <w14:ligatures w14:val="none"/>
        </w:rPr>
        <w:t xml:space="preserve"> </w:t>
      </w:r>
      <w:r w:rsidR="00E05646" w:rsidRPr="005A7B53">
        <w:rPr>
          <w:rFonts w:eastAsia="Times New Roman" w:cstheme="minorHAnsi"/>
          <w:color w:val="000000"/>
          <w:kern w:val="0"/>
          <w:sz w:val="26"/>
          <w:szCs w:val="26"/>
          <w:bdr w:val="none" w:sz="0" w:space="0" w:color="auto" w:frame="1"/>
          <w:lang w:val="ro-RO"/>
          <w14:ligatures w14:val="none"/>
        </w:rPr>
        <w:t xml:space="preserve">pentru </w:t>
      </w:r>
      <w:r>
        <w:rPr>
          <w:rFonts w:eastAsia="Times New Roman" w:cstheme="minorHAnsi"/>
          <w:color w:val="000000"/>
          <w:kern w:val="0"/>
          <w:sz w:val="26"/>
          <w:szCs w:val="26"/>
          <w:bdr w:val="none" w:sz="0" w:space="0" w:color="auto" w:frame="1"/>
          <w:lang w:val="ro-RO"/>
          <w14:ligatures w14:val="none"/>
        </w:rPr>
        <w:t xml:space="preserve">participarea la </w:t>
      </w:r>
      <w:r w:rsidR="00E05646" w:rsidRPr="005A7B53">
        <w:rPr>
          <w:rFonts w:eastAsia="Times New Roman" w:cstheme="minorHAnsi"/>
          <w:color w:val="000000"/>
          <w:kern w:val="0"/>
          <w:sz w:val="26"/>
          <w:szCs w:val="26"/>
          <w:bdr w:val="none" w:sz="0" w:space="0" w:color="auto" w:frame="1"/>
          <w:lang w:val="ro-RO"/>
          <w14:ligatures w14:val="none"/>
        </w:rPr>
        <w:t>studii de specialitate, la cursuri sau la alte forme de specializare organizate în ţară sau în străinătate</w:t>
      </w:r>
      <w:r>
        <w:rPr>
          <w:rFonts w:eastAsia="Times New Roman" w:cstheme="minorHAnsi"/>
          <w:color w:val="000000"/>
          <w:kern w:val="0"/>
          <w:sz w:val="26"/>
          <w:szCs w:val="26"/>
          <w:bdr w:val="none" w:sz="0" w:space="0" w:color="auto" w:frame="1"/>
          <w:lang w:val="ro-RO"/>
          <w14:ligatures w14:val="none"/>
        </w:rPr>
        <w:t>;</w:t>
      </w:r>
    </w:p>
    <w:p w14:paraId="6B9A166E" w14:textId="77777777" w:rsidR="00CC7E4C" w:rsidRDefault="00CC7E4C" w:rsidP="00CC7E4C">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r>
        <w:rPr>
          <w:rFonts w:eastAsia="Times New Roman" w:cstheme="minorHAnsi"/>
          <w:color w:val="000000"/>
          <w:kern w:val="0"/>
          <w:sz w:val="26"/>
          <w:szCs w:val="26"/>
          <w:bdr w:val="none" w:sz="0" w:space="0" w:color="auto" w:frame="1"/>
          <w:lang w:val="ro-RO"/>
          <w14:ligatures w14:val="none"/>
        </w:rPr>
        <w:t>b)</w:t>
      </w:r>
      <w:r w:rsidR="00E05646" w:rsidRPr="005A7B53">
        <w:rPr>
          <w:rFonts w:eastAsia="Times New Roman" w:cstheme="minorHAnsi"/>
          <w:color w:val="000000"/>
          <w:kern w:val="0"/>
          <w:sz w:val="26"/>
          <w:szCs w:val="26"/>
          <w:bdr w:val="none" w:sz="0" w:space="0" w:color="auto" w:frame="1"/>
          <w:lang w:val="ro-RO"/>
          <w14:ligatures w14:val="none"/>
        </w:rPr>
        <w:t xml:space="preserve"> pentru pregătirea şi susţinerea concursurilor de promovare prevăzute de </w:t>
      </w:r>
      <w:r w:rsidR="00E206A3">
        <w:rPr>
          <w:rFonts w:eastAsia="Times New Roman" w:cstheme="minorHAnsi"/>
          <w:color w:val="000000"/>
          <w:kern w:val="0"/>
          <w:sz w:val="26"/>
          <w:szCs w:val="26"/>
          <w:bdr w:val="none" w:sz="0" w:space="0" w:color="auto" w:frame="1"/>
          <w:lang w:val="ro-RO"/>
          <w14:ligatures w14:val="none"/>
        </w:rPr>
        <w:t>Legea nr. 11/2024</w:t>
      </w:r>
      <w:r>
        <w:rPr>
          <w:rFonts w:eastAsia="Times New Roman" w:cstheme="minorHAnsi"/>
          <w:color w:val="000000"/>
          <w:kern w:val="0"/>
          <w:sz w:val="26"/>
          <w:szCs w:val="26"/>
          <w:bdr w:val="none" w:sz="0" w:space="0" w:color="auto" w:frame="1"/>
          <w:lang w:val="ro-RO"/>
          <w14:ligatures w14:val="none"/>
        </w:rPr>
        <w:t>;</w:t>
      </w:r>
    </w:p>
    <w:p w14:paraId="0D352DDD" w14:textId="1AEE1164" w:rsidR="00E05646" w:rsidRPr="00CC7E4C" w:rsidRDefault="00CC7E4C" w:rsidP="00CC7E4C">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r>
        <w:rPr>
          <w:rFonts w:eastAsia="Times New Roman" w:cstheme="minorHAnsi"/>
          <w:color w:val="000000"/>
          <w:kern w:val="0"/>
          <w:sz w:val="26"/>
          <w:szCs w:val="26"/>
          <w:bdr w:val="none" w:sz="0" w:space="0" w:color="auto" w:frame="1"/>
          <w:lang w:val="ro-RO"/>
          <w14:ligatures w14:val="none"/>
        </w:rPr>
        <w:t>c) pentru pregătirea și susținerea concursului de admitere la studii universitare de doctorat, precum pentru elaborarea și susținerea publică a tezei de</w:t>
      </w:r>
      <w:r w:rsidR="00E05646" w:rsidRPr="005A7B53">
        <w:rPr>
          <w:rFonts w:eastAsia="Times New Roman" w:cstheme="minorHAnsi"/>
          <w:kern w:val="0"/>
          <w:sz w:val="26"/>
          <w:szCs w:val="26"/>
          <w:bdr w:val="none" w:sz="0" w:space="0" w:color="auto" w:frame="1"/>
          <w:lang w:val="ro-RO"/>
          <w14:ligatures w14:val="none"/>
        </w:rPr>
        <w:t xml:space="preserve"> doctorat</w:t>
      </w:r>
      <w:r w:rsidR="00E05646" w:rsidRPr="005A7B53">
        <w:rPr>
          <w:rFonts w:eastAsia="Times New Roman" w:cstheme="minorHAnsi"/>
          <w:color w:val="000000"/>
          <w:kern w:val="0"/>
          <w:sz w:val="26"/>
          <w:szCs w:val="26"/>
          <w:bdr w:val="none" w:sz="0" w:space="0" w:color="auto" w:frame="1"/>
          <w:lang w:val="ro-RO"/>
          <w14:ligatures w14:val="none"/>
        </w:rPr>
        <w:t>.</w:t>
      </w:r>
    </w:p>
    <w:p w14:paraId="581A1CD4" w14:textId="2795BE83" w:rsidR="00CC7E4C" w:rsidRDefault="00CC7E4C" w:rsidP="00CC7E4C">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bookmarkStart w:id="22" w:name="_Hlk169867300"/>
      <w:r w:rsidRPr="00DB7947">
        <w:rPr>
          <w:rFonts w:eastAsia="Times New Roman" w:cstheme="minorHAnsi"/>
          <w:color w:val="000000"/>
          <w:kern w:val="0"/>
          <w:sz w:val="26"/>
          <w:szCs w:val="26"/>
          <w:bdr w:val="none" w:sz="0" w:space="0" w:color="auto" w:frame="1"/>
          <w:lang w:val="ro-RO"/>
          <w14:ligatures w14:val="none"/>
        </w:rPr>
        <w:t xml:space="preserve">(2) </w:t>
      </w:r>
      <w:r w:rsidR="001A3EC4">
        <w:rPr>
          <w:rFonts w:eastAsia="Times New Roman" w:cstheme="minorHAnsi"/>
          <w:color w:val="000000"/>
          <w:kern w:val="0"/>
          <w:sz w:val="26"/>
          <w:szCs w:val="26"/>
          <w:bdr w:val="none" w:sz="0" w:space="0" w:color="auto" w:frame="1"/>
          <w:lang w:val="ro-RO"/>
          <w14:ligatures w14:val="none"/>
        </w:rPr>
        <w:t>C</w:t>
      </w:r>
      <w:r>
        <w:rPr>
          <w:rFonts w:eastAsia="Times New Roman" w:cstheme="minorHAnsi"/>
          <w:color w:val="000000"/>
          <w:kern w:val="0"/>
          <w:sz w:val="26"/>
          <w:szCs w:val="26"/>
          <w:bdr w:val="none" w:sz="0" w:space="0" w:color="auto" w:frame="1"/>
          <w:lang w:val="ro-RO"/>
          <w14:ligatures w14:val="none"/>
        </w:rPr>
        <w:t>oncediul plătit pentru formare profesională nu poate depăși 10 zile lucrătoare într-un an calendaristic.</w:t>
      </w:r>
    </w:p>
    <w:p w14:paraId="7CD0C66E" w14:textId="77777777" w:rsidR="00CC7E4C" w:rsidRPr="005A7B53" w:rsidRDefault="00CC7E4C" w:rsidP="00CC7E4C">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r w:rsidRPr="005A7B53">
        <w:rPr>
          <w:rFonts w:eastAsia="Times New Roman" w:cstheme="minorHAnsi"/>
          <w:color w:val="000000"/>
          <w:kern w:val="0"/>
          <w:sz w:val="26"/>
          <w:szCs w:val="26"/>
          <w:bdr w:val="none" w:sz="0" w:space="0" w:color="auto" w:frame="1"/>
          <w:lang w:val="ro-RO"/>
          <w14:ligatures w14:val="none"/>
        </w:rPr>
        <w:t>(3) Durata concediilor</w:t>
      </w:r>
      <w:r w:rsidRPr="005A7B53">
        <w:rPr>
          <w:rFonts w:eastAsia="Times New Roman" w:cstheme="minorHAnsi"/>
          <w:color w:val="C00000"/>
          <w:kern w:val="0"/>
          <w:sz w:val="26"/>
          <w:szCs w:val="26"/>
          <w:bdr w:val="none" w:sz="0" w:space="0" w:color="auto" w:frame="1"/>
          <w:lang w:val="ro-RO"/>
          <w14:ligatures w14:val="none"/>
        </w:rPr>
        <w:t xml:space="preserve"> </w:t>
      </w:r>
      <w:r w:rsidRPr="005A7B53">
        <w:rPr>
          <w:rFonts w:eastAsia="Times New Roman" w:cstheme="minorHAnsi"/>
          <w:kern w:val="0"/>
          <w:sz w:val="26"/>
          <w:szCs w:val="26"/>
          <w:bdr w:val="none" w:sz="0" w:space="0" w:color="auto" w:frame="1"/>
          <w:lang w:val="ro-RO"/>
          <w14:ligatures w14:val="none"/>
        </w:rPr>
        <w:t xml:space="preserve">pentru formare profesională </w:t>
      </w:r>
      <w:r>
        <w:rPr>
          <w:rFonts w:eastAsia="Times New Roman" w:cstheme="minorHAnsi"/>
          <w:kern w:val="0"/>
          <w:sz w:val="26"/>
          <w:szCs w:val="26"/>
          <w:bdr w:val="none" w:sz="0" w:space="0" w:color="auto" w:frame="1"/>
          <w:lang w:val="ro-RO"/>
          <w14:ligatures w14:val="none"/>
        </w:rPr>
        <w:t xml:space="preserve">cu plată se aprobă de președintele instanței, respectiv conducătorul parchetului. </w:t>
      </w:r>
    </w:p>
    <w:p w14:paraId="4D59339F" w14:textId="77777777" w:rsidR="00CC7E4C" w:rsidRPr="005A7B53" w:rsidRDefault="00CC7E4C" w:rsidP="00CC7E4C">
      <w:pPr>
        <w:pStyle w:val="NormalWeb"/>
        <w:shd w:val="clear" w:color="auto" w:fill="FFFFFF"/>
        <w:spacing w:before="0" w:beforeAutospacing="0" w:after="0" w:afterAutospacing="0" w:line="276" w:lineRule="auto"/>
        <w:ind w:firstLine="567"/>
        <w:jc w:val="both"/>
        <w:rPr>
          <w:rFonts w:asciiTheme="minorHAnsi" w:hAnsiTheme="minorHAnsi" w:cstheme="minorHAnsi"/>
          <w:sz w:val="26"/>
          <w:szCs w:val="26"/>
          <w:bdr w:val="none" w:sz="0" w:space="0" w:color="auto" w:frame="1"/>
          <w:lang w:val="ro-RO"/>
        </w:rPr>
      </w:pPr>
      <w:r w:rsidRPr="005A7B53">
        <w:rPr>
          <w:rStyle w:val="rvts6"/>
          <w:rFonts w:asciiTheme="minorHAnsi" w:hAnsiTheme="minorHAnsi" w:cstheme="minorHAnsi"/>
          <w:sz w:val="26"/>
          <w:szCs w:val="26"/>
          <w:bdr w:val="none" w:sz="0" w:space="0" w:color="auto" w:frame="1"/>
          <w:lang w:val="ro-RO"/>
        </w:rPr>
        <w:t xml:space="preserve">(4) </w:t>
      </w:r>
      <w:r w:rsidRPr="005A7B53">
        <w:rPr>
          <w:rFonts w:asciiTheme="minorHAnsi" w:hAnsiTheme="minorHAnsi" w:cstheme="minorHAnsi"/>
          <w:sz w:val="26"/>
          <w:szCs w:val="26"/>
          <w:bdr w:val="none" w:sz="0" w:space="0" w:color="auto" w:frame="1"/>
          <w:lang w:val="ro-RO"/>
        </w:rPr>
        <w:t xml:space="preserve">Conducerea instituţiei poate respinge solicitarea persoanei în cauză dacă absenţa acesteia ar </w:t>
      </w:r>
      <w:r>
        <w:rPr>
          <w:rFonts w:asciiTheme="minorHAnsi" w:hAnsiTheme="minorHAnsi" w:cstheme="minorHAnsi"/>
          <w:sz w:val="26"/>
          <w:szCs w:val="26"/>
          <w:bdr w:val="none" w:sz="0" w:space="0" w:color="auto" w:frame="1"/>
          <w:lang w:val="ro-RO"/>
        </w:rPr>
        <w:t>afecta activitatea instanței sau parchetului.</w:t>
      </w:r>
    </w:p>
    <w:bookmarkEnd w:id="22"/>
    <w:p w14:paraId="7B4FCAD3" w14:textId="539944B1" w:rsidR="002A394E" w:rsidRPr="005A7B53" w:rsidRDefault="002A394E" w:rsidP="005A7B53">
      <w:pPr>
        <w:pStyle w:val="NormalWeb"/>
        <w:shd w:val="clear" w:color="auto" w:fill="FFFFFF"/>
        <w:spacing w:before="0" w:beforeAutospacing="0" w:after="0" w:afterAutospacing="0" w:line="276" w:lineRule="auto"/>
        <w:ind w:firstLine="567"/>
        <w:jc w:val="both"/>
        <w:rPr>
          <w:rFonts w:asciiTheme="minorHAnsi" w:hAnsiTheme="minorHAnsi" w:cstheme="minorHAnsi"/>
          <w:sz w:val="26"/>
          <w:szCs w:val="26"/>
          <w:lang w:val="ro-RO"/>
        </w:rPr>
      </w:pPr>
      <w:r w:rsidRPr="005A7B53">
        <w:rPr>
          <w:rStyle w:val="rvts8"/>
          <w:rFonts w:asciiTheme="minorHAnsi" w:hAnsiTheme="minorHAnsi" w:cstheme="minorHAnsi"/>
          <w:b/>
          <w:bCs/>
          <w:sz w:val="26"/>
          <w:szCs w:val="26"/>
          <w:bdr w:val="none" w:sz="0" w:space="0" w:color="auto" w:frame="1"/>
          <w:lang w:val="ro-RO"/>
        </w:rPr>
        <w:t>Art. 1</w:t>
      </w:r>
      <w:r w:rsidR="00B04BC0" w:rsidRPr="005A7B53">
        <w:rPr>
          <w:rStyle w:val="rvts8"/>
          <w:rFonts w:asciiTheme="minorHAnsi" w:hAnsiTheme="minorHAnsi" w:cstheme="minorHAnsi"/>
          <w:b/>
          <w:bCs/>
          <w:sz w:val="26"/>
          <w:szCs w:val="26"/>
          <w:bdr w:val="none" w:sz="0" w:space="0" w:color="auto" w:frame="1"/>
          <w:lang w:val="ro-RO"/>
        </w:rPr>
        <w:t>7</w:t>
      </w:r>
      <w:r w:rsidRPr="005A7B53">
        <w:rPr>
          <w:rStyle w:val="rvts8"/>
          <w:rFonts w:asciiTheme="minorHAnsi" w:hAnsiTheme="minorHAnsi" w:cstheme="minorHAnsi"/>
          <w:b/>
          <w:bCs/>
          <w:sz w:val="26"/>
          <w:szCs w:val="26"/>
          <w:bdr w:val="none" w:sz="0" w:space="0" w:color="auto" w:frame="1"/>
          <w:lang w:val="ro-RO"/>
        </w:rPr>
        <w:t> </w:t>
      </w:r>
      <w:r w:rsidRPr="00FD705D">
        <w:rPr>
          <w:rStyle w:val="rvts8"/>
          <w:rFonts w:asciiTheme="minorHAnsi" w:hAnsiTheme="minorHAnsi" w:cstheme="minorHAnsi"/>
          <w:sz w:val="26"/>
          <w:szCs w:val="26"/>
          <w:bdr w:val="none" w:sz="0" w:space="0" w:color="auto" w:frame="1"/>
          <w:lang w:val="ro-RO"/>
        </w:rPr>
        <w:t>- </w:t>
      </w:r>
      <w:r w:rsidR="00F13B48" w:rsidRPr="005A7B53">
        <w:rPr>
          <w:rFonts w:asciiTheme="minorHAnsi" w:hAnsiTheme="minorHAnsi" w:cstheme="minorHAnsi"/>
          <w:sz w:val="26"/>
          <w:szCs w:val="26"/>
          <w:bdr w:val="none" w:sz="0" w:space="0" w:color="auto" w:frame="1"/>
          <w:lang w:val="ro-RO"/>
        </w:rPr>
        <w:t xml:space="preserve">Personalul prevăzut la art. 1 alin. (1) </w:t>
      </w:r>
      <w:r w:rsidRPr="005A7B53">
        <w:rPr>
          <w:rStyle w:val="rvts6"/>
          <w:rFonts w:asciiTheme="minorHAnsi" w:hAnsiTheme="minorHAnsi" w:cstheme="minorHAnsi"/>
          <w:sz w:val="26"/>
          <w:szCs w:val="26"/>
          <w:bdr w:val="none" w:sz="0" w:space="0" w:color="auto" w:frame="1"/>
          <w:lang w:val="ro-RO"/>
        </w:rPr>
        <w:t xml:space="preserve">care, în mod nejustificat, nu se prezintă la </w:t>
      </w:r>
      <w:r w:rsidR="001A3EC4" w:rsidRPr="001A3EC4">
        <w:rPr>
          <w:rStyle w:val="rvts6"/>
          <w:rFonts w:asciiTheme="minorHAnsi" w:hAnsiTheme="minorHAnsi" w:cstheme="minorHAnsi"/>
          <w:sz w:val="26"/>
          <w:szCs w:val="26"/>
          <w:bdr w:val="none" w:sz="0" w:space="0" w:color="auto" w:frame="1"/>
          <w:lang w:val="ro-RO"/>
        </w:rPr>
        <w:t>concursul de admitere la doctorat sau la susținerea publică a tezei de doctorat</w:t>
      </w:r>
      <w:r w:rsidR="001A3EC4">
        <w:rPr>
          <w:rStyle w:val="rvts6"/>
          <w:rFonts w:asciiTheme="minorHAnsi" w:hAnsiTheme="minorHAnsi" w:cstheme="minorHAnsi"/>
          <w:sz w:val="26"/>
          <w:szCs w:val="26"/>
          <w:bdr w:val="none" w:sz="0" w:space="0" w:color="auto" w:frame="1"/>
          <w:lang w:val="ro-RO"/>
        </w:rPr>
        <w:t>,</w:t>
      </w:r>
      <w:r w:rsidR="001A3EC4" w:rsidRPr="001A3EC4">
        <w:rPr>
          <w:rStyle w:val="rvts6"/>
          <w:rFonts w:asciiTheme="minorHAnsi" w:hAnsiTheme="minorHAnsi" w:cstheme="minorHAnsi"/>
          <w:sz w:val="26"/>
          <w:szCs w:val="26"/>
          <w:bdr w:val="none" w:sz="0" w:space="0" w:color="auto" w:frame="1"/>
          <w:lang w:val="ro-RO"/>
        </w:rPr>
        <w:t xml:space="preserve"> la concursul de promovare în funcţii de conducere, de promovare la instanţa/parchetul superior sau din funcţia de grefier cu studii medii în funcţia de grefier cu studii superioare</w:t>
      </w:r>
      <w:r w:rsidR="001A3EC4">
        <w:rPr>
          <w:rStyle w:val="rvts6"/>
          <w:rFonts w:asciiTheme="minorHAnsi" w:hAnsiTheme="minorHAnsi" w:cstheme="minorHAnsi"/>
          <w:sz w:val="26"/>
          <w:szCs w:val="26"/>
          <w:bdr w:val="none" w:sz="0" w:space="0" w:color="auto" w:frame="1"/>
          <w:lang w:val="ro-RO"/>
        </w:rPr>
        <w:t xml:space="preserve"> ori la</w:t>
      </w:r>
      <w:r w:rsidR="001A3EC4" w:rsidRPr="001A3EC4">
        <w:rPr>
          <w:rStyle w:val="rvts6"/>
          <w:rFonts w:asciiTheme="minorHAnsi" w:hAnsiTheme="minorHAnsi" w:cstheme="minorHAnsi"/>
          <w:sz w:val="26"/>
          <w:szCs w:val="26"/>
          <w:bdr w:val="none" w:sz="0" w:space="0" w:color="auto" w:frame="1"/>
          <w:lang w:val="ro-RO"/>
        </w:rPr>
        <w:t xml:space="preserve"> </w:t>
      </w:r>
      <w:r w:rsidR="00BE1648" w:rsidRPr="001A3EC4">
        <w:rPr>
          <w:rStyle w:val="rvts6"/>
          <w:rFonts w:asciiTheme="minorHAnsi" w:hAnsiTheme="minorHAnsi" w:cstheme="minorHAnsi"/>
          <w:sz w:val="26"/>
          <w:szCs w:val="26"/>
          <w:bdr w:val="none" w:sz="0" w:space="0" w:color="auto" w:frame="1"/>
          <w:lang w:val="ro-RO"/>
        </w:rPr>
        <w:t>studiile de specialitate,</w:t>
      </w:r>
      <w:r w:rsidR="00BE1648">
        <w:rPr>
          <w:rStyle w:val="rvts6"/>
          <w:rFonts w:asciiTheme="minorHAnsi" w:hAnsiTheme="minorHAnsi" w:cstheme="minorHAnsi"/>
          <w:sz w:val="26"/>
          <w:szCs w:val="26"/>
          <w:bdr w:val="none" w:sz="0" w:space="0" w:color="auto" w:frame="1"/>
          <w:lang w:val="ro-RO"/>
        </w:rPr>
        <w:t xml:space="preserve"> </w:t>
      </w:r>
      <w:r w:rsidRPr="005A7B53">
        <w:rPr>
          <w:rStyle w:val="rvts6"/>
          <w:rFonts w:asciiTheme="minorHAnsi" w:hAnsiTheme="minorHAnsi" w:cstheme="minorHAnsi"/>
          <w:sz w:val="26"/>
          <w:szCs w:val="26"/>
          <w:bdr w:val="none" w:sz="0" w:space="0" w:color="auto" w:frame="1"/>
          <w:lang w:val="ro-RO"/>
        </w:rPr>
        <w:t>cursurile sau alte forme de specializare, organizate în ţară sau în străinătate, pentru care a beneficiat de concediu plătit pentru formare profesională în condiţiile art. 1</w:t>
      </w:r>
      <w:r w:rsidR="009D37CB" w:rsidRPr="005A7B53">
        <w:rPr>
          <w:rStyle w:val="rvts6"/>
          <w:rFonts w:asciiTheme="minorHAnsi" w:hAnsiTheme="minorHAnsi" w:cstheme="minorHAnsi"/>
          <w:sz w:val="26"/>
          <w:szCs w:val="26"/>
          <w:bdr w:val="none" w:sz="0" w:space="0" w:color="auto" w:frame="1"/>
          <w:lang w:val="ro-RO"/>
        </w:rPr>
        <w:t>6</w:t>
      </w:r>
      <w:r w:rsidRPr="005A7B53">
        <w:rPr>
          <w:rStyle w:val="rvts6"/>
          <w:rFonts w:asciiTheme="minorHAnsi" w:hAnsiTheme="minorHAnsi" w:cstheme="minorHAnsi"/>
          <w:sz w:val="26"/>
          <w:szCs w:val="26"/>
          <w:bdr w:val="none" w:sz="0" w:space="0" w:color="auto" w:frame="1"/>
          <w:lang w:val="ro-RO"/>
        </w:rPr>
        <w:t>, restituie indemnizaţia acordată pentru perioada concediului de formare profesională.</w:t>
      </w:r>
    </w:p>
    <w:p w14:paraId="43B0AF6A" w14:textId="4D5377C8" w:rsidR="00386CBD" w:rsidRPr="005A7B53" w:rsidRDefault="009D37CB" w:rsidP="005A7B53">
      <w:pPr>
        <w:spacing w:after="0" w:line="276" w:lineRule="auto"/>
        <w:ind w:firstLine="567"/>
        <w:jc w:val="both"/>
        <w:rPr>
          <w:rFonts w:eastAsia="Times New Roman" w:cstheme="minorHAnsi"/>
          <w:color w:val="000000"/>
          <w:kern w:val="0"/>
          <w:sz w:val="26"/>
          <w:szCs w:val="26"/>
          <w:lang w:val="ro-RO"/>
          <w14:ligatures w14:val="none"/>
        </w:rPr>
      </w:pPr>
      <w:bookmarkStart w:id="23" w:name="6304904"/>
      <w:bookmarkEnd w:id="23"/>
      <w:r w:rsidRPr="005A7B53">
        <w:rPr>
          <w:rFonts w:eastAsia="Times New Roman" w:cstheme="minorHAnsi"/>
          <w:b/>
          <w:bCs/>
          <w:color w:val="000000"/>
          <w:kern w:val="0"/>
          <w:sz w:val="26"/>
          <w:szCs w:val="26"/>
          <w:bdr w:val="none" w:sz="0" w:space="0" w:color="auto" w:frame="1"/>
          <w:lang w:val="ro-RO"/>
          <w14:ligatures w14:val="none"/>
        </w:rPr>
        <w:lastRenderedPageBreak/>
        <w:t xml:space="preserve"> </w:t>
      </w:r>
      <w:r w:rsidR="00386CBD" w:rsidRPr="005A7B53">
        <w:rPr>
          <w:rFonts w:eastAsia="Times New Roman" w:cstheme="minorHAnsi"/>
          <w:b/>
          <w:bCs/>
          <w:color w:val="000000"/>
          <w:kern w:val="0"/>
          <w:sz w:val="26"/>
          <w:szCs w:val="26"/>
          <w:bdr w:val="none" w:sz="0" w:space="0" w:color="auto" w:frame="1"/>
          <w:lang w:val="ro-RO"/>
          <w14:ligatures w14:val="none"/>
        </w:rPr>
        <w:t>Art. 1</w:t>
      </w:r>
      <w:r w:rsidR="00B04BC0" w:rsidRPr="005A7B53">
        <w:rPr>
          <w:rFonts w:eastAsia="Times New Roman" w:cstheme="minorHAnsi"/>
          <w:b/>
          <w:bCs/>
          <w:color w:val="000000"/>
          <w:kern w:val="0"/>
          <w:sz w:val="26"/>
          <w:szCs w:val="26"/>
          <w:bdr w:val="none" w:sz="0" w:space="0" w:color="auto" w:frame="1"/>
          <w:lang w:val="ro-RO"/>
          <w14:ligatures w14:val="none"/>
        </w:rPr>
        <w:t>8</w:t>
      </w:r>
      <w:r w:rsidR="00386CBD" w:rsidRPr="005A7B53">
        <w:rPr>
          <w:rFonts w:eastAsia="Times New Roman" w:cstheme="minorHAnsi"/>
          <w:color w:val="000000"/>
          <w:kern w:val="0"/>
          <w:sz w:val="26"/>
          <w:szCs w:val="26"/>
          <w:bdr w:val="none" w:sz="0" w:space="0" w:color="auto" w:frame="1"/>
          <w:lang w:val="ro-RO"/>
          <w14:ligatures w14:val="none"/>
        </w:rPr>
        <w:t> - Concediul pentru formare profesională fără plată poate fi acordat pentru situaţiile prevăzute la art. 1</w:t>
      </w:r>
      <w:r w:rsidRPr="005A7B53">
        <w:rPr>
          <w:rFonts w:eastAsia="Times New Roman" w:cstheme="minorHAnsi"/>
          <w:color w:val="000000"/>
          <w:kern w:val="0"/>
          <w:sz w:val="26"/>
          <w:szCs w:val="26"/>
          <w:bdr w:val="none" w:sz="0" w:space="0" w:color="auto" w:frame="1"/>
          <w:lang w:val="ro-RO"/>
          <w14:ligatures w14:val="none"/>
        </w:rPr>
        <w:t>6</w:t>
      </w:r>
      <w:r w:rsidR="00386CBD" w:rsidRPr="005A7B53">
        <w:rPr>
          <w:rFonts w:eastAsia="Times New Roman" w:cstheme="minorHAnsi"/>
          <w:color w:val="000000"/>
          <w:kern w:val="0"/>
          <w:sz w:val="26"/>
          <w:szCs w:val="26"/>
          <w:bdr w:val="none" w:sz="0" w:space="0" w:color="auto" w:frame="1"/>
          <w:lang w:val="ro-RO"/>
          <w14:ligatures w14:val="none"/>
        </w:rPr>
        <w:t xml:space="preserve"> alin. (1) pe o durată stabilită potrivit art. 2</w:t>
      </w:r>
      <w:r w:rsidR="003D5241" w:rsidRPr="005A7B53">
        <w:rPr>
          <w:rFonts w:eastAsia="Times New Roman" w:cstheme="minorHAnsi"/>
          <w:color w:val="000000"/>
          <w:kern w:val="0"/>
          <w:sz w:val="26"/>
          <w:szCs w:val="26"/>
          <w:bdr w:val="none" w:sz="0" w:space="0" w:color="auto" w:frame="1"/>
          <w:lang w:val="ro-RO"/>
          <w14:ligatures w14:val="none"/>
        </w:rPr>
        <w:t>0</w:t>
      </w:r>
      <w:r w:rsidR="00386CBD" w:rsidRPr="005A7B53">
        <w:rPr>
          <w:rFonts w:eastAsia="Times New Roman" w:cstheme="minorHAnsi"/>
          <w:color w:val="000000"/>
          <w:kern w:val="0"/>
          <w:sz w:val="26"/>
          <w:szCs w:val="26"/>
          <w:bdr w:val="none" w:sz="0" w:space="0" w:color="auto" w:frame="1"/>
          <w:lang w:val="ro-RO"/>
          <w14:ligatures w14:val="none"/>
        </w:rPr>
        <w:t xml:space="preserve"> alin. (3).</w:t>
      </w:r>
    </w:p>
    <w:p w14:paraId="6C4657E3" w14:textId="6C0A997E" w:rsidR="00386CBD"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bookmarkStart w:id="24" w:name="6304905"/>
      <w:bookmarkEnd w:id="24"/>
      <w:r w:rsidRPr="005A7B53">
        <w:rPr>
          <w:rFonts w:eastAsia="Times New Roman" w:cstheme="minorHAnsi"/>
          <w:b/>
          <w:bCs/>
          <w:color w:val="000000"/>
          <w:kern w:val="0"/>
          <w:sz w:val="26"/>
          <w:szCs w:val="26"/>
          <w:bdr w:val="none" w:sz="0" w:space="0" w:color="auto" w:frame="1"/>
          <w:lang w:val="ro-RO"/>
          <w14:ligatures w14:val="none"/>
        </w:rPr>
        <w:t xml:space="preserve">Art. </w:t>
      </w:r>
      <w:r w:rsidR="00B04BC0" w:rsidRPr="005A7B53">
        <w:rPr>
          <w:rFonts w:eastAsia="Times New Roman" w:cstheme="minorHAnsi"/>
          <w:b/>
          <w:bCs/>
          <w:color w:val="000000"/>
          <w:kern w:val="0"/>
          <w:sz w:val="26"/>
          <w:szCs w:val="26"/>
          <w:bdr w:val="none" w:sz="0" w:space="0" w:color="auto" w:frame="1"/>
          <w:lang w:val="ro-RO"/>
          <w14:ligatures w14:val="none"/>
        </w:rPr>
        <w:t>19</w:t>
      </w:r>
      <w:r w:rsidRPr="005A7B53">
        <w:rPr>
          <w:rFonts w:eastAsia="Times New Roman" w:cstheme="minorHAnsi"/>
          <w:color w:val="000000"/>
          <w:kern w:val="0"/>
          <w:sz w:val="26"/>
          <w:szCs w:val="26"/>
          <w:bdr w:val="none" w:sz="0" w:space="0" w:color="auto" w:frame="1"/>
          <w:lang w:val="ro-RO"/>
          <w14:ligatures w14:val="none"/>
        </w:rPr>
        <w:t> - Durata concediului cu plată pentru formare profesională nu poate fi dedusă din durata concediului de odihnă anual şi este asimilată unei perioade de muncă efectivă în ceea ce priveşte drepturile cuvenite persoanei.</w:t>
      </w:r>
    </w:p>
    <w:p w14:paraId="4D5FB64A" w14:textId="4B426BFE" w:rsidR="00386CBD" w:rsidRPr="005A7B53" w:rsidRDefault="00386CBD" w:rsidP="00E206A3">
      <w:pPr>
        <w:spacing w:after="0" w:line="276" w:lineRule="auto"/>
        <w:ind w:left="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br/>
      </w:r>
      <w:bookmarkStart w:id="25" w:name="6304906"/>
      <w:bookmarkEnd w:id="25"/>
      <w:r w:rsidRPr="005A7B53">
        <w:rPr>
          <w:rFonts w:eastAsia="Times New Roman" w:cstheme="minorHAnsi"/>
          <w:b/>
          <w:bCs/>
          <w:color w:val="000000"/>
          <w:kern w:val="0"/>
          <w:sz w:val="26"/>
          <w:szCs w:val="26"/>
          <w:bdr w:val="none" w:sz="0" w:space="0" w:color="auto" w:frame="1"/>
          <w:lang w:val="ro-RO"/>
          <w14:ligatures w14:val="none"/>
        </w:rPr>
        <w:t>Cap. V</w:t>
      </w:r>
    </w:p>
    <w:p w14:paraId="6BE10774" w14:textId="1E455659" w:rsidR="00386CBD" w:rsidRPr="005A7B53" w:rsidRDefault="00386CBD" w:rsidP="00E206A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Concediul fără plată</w:t>
      </w:r>
    </w:p>
    <w:p w14:paraId="32E7CD6D" w14:textId="650E59B7" w:rsidR="00386CBD" w:rsidRPr="005A7B53" w:rsidRDefault="00386CBD" w:rsidP="005A7B53">
      <w:pPr>
        <w:spacing w:after="0" w:line="276" w:lineRule="auto"/>
        <w:ind w:firstLine="567"/>
        <w:rPr>
          <w:rFonts w:eastAsia="Times New Roman" w:cstheme="minorHAnsi"/>
          <w:color w:val="000000"/>
          <w:kern w:val="0"/>
          <w:sz w:val="26"/>
          <w:szCs w:val="26"/>
          <w:lang w:val="ro-RO"/>
          <w14:ligatures w14:val="none"/>
        </w:rPr>
      </w:pPr>
    </w:p>
    <w:p w14:paraId="7705C08D" w14:textId="3CF6918E" w:rsidR="00B17774"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bookmarkStart w:id="26" w:name="6304907"/>
      <w:bookmarkEnd w:id="26"/>
      <w:r w:rsidRPr="005A7B53">
        <w:rPr>
          <w:rFonts w:eastAsia="Times New Roman" w:cstheme="minorHAnsi"/>
          <w:b/>
          <w:bCs/>
          <w:color w:val="000000"/>
          <w:kern w:val="0"/>
          <w:sz w:val="26"/>
          <w:szCs w:val="26"/>
          <w:bdr w:val="none" w:sz="0" w:space="0" w:color="auto" w:frame="1"/>
          <w:lang w:val="ro-RO"/>
          <w14:ligatures w14:val="none"/>
        </w:rPr>
        <w:t>Art. 2</w:t>
      </w:r>
      <w:r w:rsidR="00B04BC0" w:rsidRPr="005A7B53">
        <w:rPr>
          <w:rFonts w:eastAsia="Times New Roman" w:cstheme="minorHAnsi"/>
          <w:b/>
          <w:bCs/>
          <w:color w:val="000000"/>
          <w:kern w:val="0"/>
          <w:sz w:val="26"/>
          <w:szCs w:val="26"/>
          <w:bdr w:val="none" w:sz="0" w:space="0" w:color="auto" w:frame="1"/>
          <w:lang w:val="ro-RO"/>
          <w14:ligatures w14:val="none"/>
        </w:rPr>
        <w:t>0</w:t>
      </w:r>
      <w:r w:rsidRPr="005A7B53">
        <w:rPr>
          <w:rFonts w:eastAsia="Times New Roman" w:cstheme="minorHAnsi"/>
          <w:color w:val="000000"/>
          <w:kern w:val="0"/>
          <w:sz w:val="26"/>
          <w:szCs w:val="26"/>
          <w:bdr w:val="none" w:sz="0" w:space="0" w:color="auto" w:frame="1"/>
          <w:lang w:val="ro-RO"/>
          <w14:ligatures w14:val="none"/>
        </w:rPr>
        <w:t xml:space="preserve"> - (1) Personalul </w:t>
      </w:r>
      <w:r w:rsidR="00E05646" w:rsidRPr="005A7B53">
        <w:rPr>
          <w:rFonts w:eastAsia="Times New Roman" w:cstheme="minorHAnsi"/>
          <w:kern w:val="0"/>
          <w:sz w:val="26"/>
          <w:szCs w:val="26"/>
          <w:bdr w:val="none" w:sz="0" w:space="0" w:color="auto" w:frame="1"/>
          <w:lang w:val="ro-RO"/>
          <w14:ligatures w14:val="none"/>
        </w:rPr>
        <w:t xml:space="preserve">prevăzut la art. 1 alin. (1) </w:t>
      </w:r>
      <w:r w:rsidRPr="005A7B53">
        <w:rPr>
          <w:rFonts w:eastAsia="Times New Roman" w:cstheme="minorHAnsi"/>
          <w:color w:val="000000"/>
          <w:kern w:val="0"/>
          <w:sz w:val="26"/>
          <w:szCs w:val="26"/>
          <w:bdr w:val="none" w:sz="0" w:space="0" w:color="auto" w:frame="1"/>
          <w:lang w:val="ro-RO"/>
          <w14:ligatures w14:val="none"/>
        </w:rPr>
        <w:t>a</w:t>
      </w:r>
      <w:r w:rsidR="00E05646" w:rsidRPr="005A7B53">
        <w:rPr>
          <w:rFonts w:eastAsia="Times New Roman" w:cstheme="minorHAnsi"/>
          <w:color w:val="000000"/>
          <w:kern w:val="0"/>
          <w:sz w:val="26"/>
          <w:szCs w:val="26"/>
          <w:bdr w:val="none" w:sz="0" w:space="0" w:color="auto" w:frame="1"/>
          <w:lang w:val="ro-RO"/>
          <w14:ligatures w14:val="none"/>
        </w:rPr>
        <w:t>re</w:t>
      </w:r>
      <w:r w:rsidRPr="005A7B53">
        <w:rPr>
          <w:rFonts w:eastAsia="Times New Roman" w:cstheme="minorHAnsi"/>
          <w:color w:val="000000"/>
          <w:kern w:val="0"/>
          <w:sz w:val="26"/>
          <w:szCs w:val="26"/>
          <w:bdr w:val="none" w:sz="0" w:space="0" w:color="auto" w:frame="1"/>
          <w:lang w:val="ro-RO"/>
          <w14:ligatures w14:val="none"/>
        </w:rPr>
        <w:t xml:space="preserve"> dreptul la concedii fără plată, a căror durată însumată nu poate depăşi 90 de zile lucrătoare </w:t>
      </w:r>
      <w:r w:rsidR="001A3EC4">
        <w:rPr>
          <w:rFonts w:eastAsia="Times New Roman" w:cstheme="minorHAnsi"/>
          <w:color w:val="000000"/>
          <w:kern w:val="0"/>
          <w:sz w:val="26"/>
          <w:szCs w:val="26"/>
          <w:bdr w:val="none" w:sz="0" w:space="0" w:color="auto" w:frame="1"/>
          <w:lang w:val="ro-RO"/>
          <w14:ligatures w14:val="none"/>
        </w:rPr>
        <w:t>într-un an calendaristic</w:t>
      </w:r>
      <w:r w:rsidRPr="005A7B53">
        <w:rPr>
          <w:rFonts w:eastAsia="Times New Roman" w:cstheme="minorHAnsi"/>
          <w:color w:val="000000"/>
          <w:kern w:val="0"/>
          <w:sz w:val="26"/>
          <w:szCs w:val="26"/>
          <w:bdr w:val="none" w:sz="0" w:space="0" w:color="auto" w:frame="1"/>
          <w:lang w:val="ro-RO"/>
          <w14:ligatures w14:val="none"/>
        </w:rPr>
        <w:t xml:space="preserve">, pentru rezolvarea unor situaţii personale deosebite, apreciate ca atare de preşedintele instanţei sau, după caz, de conducătorul </w:t>
      </w:r>
      <w:r w:rsidR="00E05646" w:rsidRPr="005A7B53">
        <w:rPr>
          <w:rFonts w:eastAsia="Times New Roman" w:cstheme="minorHAnsi"/>
          <w:color w:val="000000"/>
          <w:kern w:val="0"/>
          <w:sz w:val="26"/>
          <w:szCs w:val="26"/>
          <w:bdr w:val="none" w:sz="0" w:space="0" w:color="auto" w:frame="1"/>
          <w:lang w:val="ro-RO"/>
          <w14:ligatures w14:val="none"/>
        </w:rPr>
        <w:t>p</w:t>
      </w:r>
      <w:r w:rsidRPr="005A7B53">
        <w:rPr>
          <w:rFonts w:eastAsia="Times New Roman" w:cstheme="minorHAnsi"/>
          <w:color w:val="000000"/>
          <w:kern w:val="0"/>
          <w:sz w:val="26"/>
          <w:szCs w:val="26"/>
          <w:bdr w:val="none" w:sz="0" w:space="0" w:color="auto" w:frame="1"/>
          <w:lang w:val="ro-RO"/>
          <w14:ligatures w14:val="none"/>
        </w:rPr>
        <w:t>archetului.</w:t>
      </w:r>
    </w:p>
    <w:p w14:paraId="0EAAAD65" w14:textId="77777777" w:rsidR="00B17774"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 (2) Personalul prevăzut la alin. (1) are dreptul la concedii fără plată, fără limita prevăzută la alin. (1), în următoarele situaţii:</w:t>
      </w:r>
    </w:p>
    <w:p w14:paraId="35F7741F" w14:textId="458C0A71" w:rsidR="00B17774"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 1. îngrijirea copilului bolnav în vârstă de peste </w:t>
      </w:r>
      <w:r w:rsidR="00BE1648">
        <w:rPr>
          <w:rFonts w:eastAsia="Times New Roman" w:cstheme="minorHAnsi"/>
          <w:color w:val="000000"/>
          <w:kern w:val="0"/>
          <w:sz w:val="26"/>
          <w:szCs w:val="26"/>
          <w:bdr w:val="none" w:sz="0" w:space="0" w:color="auto" w:frame="1"/>
          <w:lang w:val="ro-RO"/>
          <w14:ligatures w14:val="none"/>
        </w:rPr>
        <w:t>12</w:t>
      </w:r>
      <w:r w:rsidRPr="005A7B53">
        <w:rPr>
          <w:rFonts w:eastAsia="Times New Roman" w:cstheme="minorHAnsi"/>
          <w:color w:val="000000"/>
          <w:kern w:val="0"/>
          <w:sz w:val="26"/>
          <w:szCs w:val="26"/>
          <w:bdr w:val="none" w:sz="0" w:space="0" w:color="auto" w:frame="1"/>
          <w:lang w:val="ro-RO"/>
          <w14:ligatures w14:val="none"/>
        </w:rPr>
        <w:t xml:space="preserve"> ani, în perioada indicată în certificatul medical; de acest drept pot beneficia atât mama salariată, cât şi tatăl salariat, dacă mama copilului nu beneficiază, pentru aceleaşi motive, de concediu fără plată;</w:t>
      </w:r>
    </w:p>
    <w:p w14:paraId="61379754" w14:textId="77777777" w:rsidR="00B17774"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 2. însoţirea soţului sau, după caz, a soţiei ori a unei rude apropiate, respectiv copil, soră, frate, părinte, pe timpul cât aceştia se află la tratament în străinătate, în ambele situaţii cu </w:t>
      </w:r>
      <w:r w:rsidRPr="00377E1B">
        <w:rPr>
          <w:rFonts w:eastAsia="Times New Roman" w:cstheme="minorHAnsi"/>
          <w:color w:val="000000"/>
          <w:kern w:val="0"/>
          <w:sz w:val="26"/>
          <w:szCs w:val="26"/>
          <w:bdr w:val="none" w:sz="0" w:space="0" w:color="auto" w:frame="1"/>
          <w:lang w:val="ro-RO"/>
          <w14:ligatures w14:val="none"/>
        </w:rPr>
        <w:t xml:space="preserve">avizul obligatoriu al </w:t>
      </w:r>
      <w:r w:rsidRPr="00377E1B">
        <w:rPr>
          <w:rFonts w:eastAsia="Times New Roman" w:cstheme="minorHAnsi"/>
          <w:kern w:val="0"/>
          <w:sz w:val="26"/>
          <w:szCs w:val="26"/>
          <w:bdr w:val="none" w:sz="0" w:space="0" w:color="auto" w:frame="1"/>
          <w:lang w:val="ro-RO"/>
          <w14:ligatures w14:val="none"/>
        </w:rPr>
        <w:t>Ministerului Sănătăţii.</w:t>
      </w:r>
    </w:p>
    <w:p w14:paraId="554CC09B" w14:textId="77777777" w:rsidR="00B17774"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color w:val="000000"/>
          <w:kern w:val="0"/>
          <w:sz w:val="26"/>
          <w:szCs w:val="26"/>
          <w:bdr w:val="none" w:sz="0" w:space="0" w:color="auto" w:frame="1"/>
          <w:lang w:val="ro-RO"/>
          <w14:ligatures w14:val="none"/>
        </w:rPr>
        <w:t xml:space="preserve">(3) Concediul fără plată poate fi acordat şi </w:t>
      </w:r>
      <w:r w:rsidR="00A10EC2" w:rsidRPr="005A7B53">
        <w:rPr>
          <w:rFonts w:eastAsia="Times New Roman" w:cstheme="minorHAnsi"/>
          <w:color w:val="000000"/>
          <w:kern w:val="0"/>
          <w:sz w:val="26"/>
          <w:szCs w:val="26"/>
          <w:bdr w:val="none" w:sz="0" w:space="0" w:color="auto" w:frame="1"/>
          <w:lang w:val="ro-RO"/>
          <w14:ligatures w14:val="none"/>
        </w:rPr>
        <w:t xml:space="preserve">în alte cazuri decât cele prevăzute </w:t>
      </w:r>
      <w:r w:rsidRPr="005A7B53">
        <w:rPr>
          <w:rFonts w:eastAsia="Times New Roman" w:cstheme="minorHAnsi"/>
          <w:color w:val="000000"/>
          <w:kern w:val="0"/>
          <w:sz w:val="26"/>
          <w:szCs w:val="26"/>
          <w:bdr w:val="none" w:sz="0" w:space="0" w:color="auto" w:frame="1"/>
          <w:lang w:val="ro-RO"/>
          <w14:ligatures w14:val="none"/>
        </w:rPr>
        <w:t>la alin. (1) şi (2), pe durata stabilită prin acordul părţilor.</w:t>
      </w:r>
      <w:bookmarkStart w:id="27" w:name="6304908"/>
      <w:bookmarkEnd w:id="27"/>
    </w:p>
    <w:p w14:paraId="3A568F87" w14:textId="7754B63C" w:rsidR="003D5241" w:rsidRPr="005A7B53" w:rsidRDefault="00386CBD" w:rsidP="005A7B53">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2</w:t>
      </w:r>
      <w:r w:rsidR="00B04BC0" w:rsidRPr="005A7B53">
        <w:rPr>
          <w:rFonts w:eastAsia="Times New Roman" w:cstheme="minorHAnsi"/>
          <w:b/>
          <w:bCs/>
          <w:color w:val="000000"/>
          <w:kern w:val="0"/>
          <w:sz w:val="26"/>
          <w:szCs w:val="26"/>
          <w:bdr w:val="none" w:sz="0" w:space="0" w:color="auto" w:frame="1"/>
          <w:lang w:val="ro-RO"/>
          <w14:ligatures w14:val="none"/>
        </w:rPr>
        <w:t>1</w:t>
      </w:r>
      <w:r w:rsidRPr="005A7B53">
        <w:rPr>
          <w:rFonts w:eastAsia="Times New Roman" w:cstheme="minorHAnsi"/>
          <w:color w:val="000000"/>
          <w:kern w:val="0"/>
          <w:sz w:val="26"/>
          <w:szCs w:val="26"/>
          <w:bdr w:val="none" w:sz="0" w:space="0" w:color="auto" w:frame="1"/>
          <w:lang w:val="ro-RO"/>
          <w14:ligatures w14:val="none"/>
        </w:rPr>
        <w:t> </w:t>
      </w:r>
      <w:r w:rsidR="00B17774" w:rsidRPr="005A7B53">
        <w:rPr>
          <w:rFonts w:eastAsia="Times New Roman" w:cstheme="minorHAnsi"/>
          <w:color w:val="000000"/>
          <w:kern w:val="0"/>
          <w:sz w:val="26"/>
          <w:szCs w:val="26"/>
          <w:bdr w:val="none" w:sz="0" w:space="0" w:color="auto" w:frame="1"/>
          <w:lang w:val="ro-RO"/>
          <w14:ligatures w14:val="none"/>
        </w:rPr>
        <w:t xml:space="preserve">- (1) </w:t>
      </w:r>
      <w:r w:rsidR="003D5241" w:rsidRPr="005A7B53">
        <w:rPr>
          <w:rFonts w:cstheme="minorHAnsi"/>
          <w:color w:val="333333"/>
          <w:sz w:val="26"/>
          <w:szCs w:val="26"/>
          <w:shd w:val="clear" w:color="auto" w:fill="FFFFFF"/>
          <w:lang w:val="ro-RO"/>
        </w:rPr>
        <w:t xml:space="preserve">Nu constituie vechime în muncă și în funcție durata concediilor fără plată </w:t>
      </w:r>
      <w:r w:rsidR="00BE1648" w:rsidRPr="00BE1648">
        <w:rPr>
          <w:rFonts w:cstheme="minorHAnsi"/>
          <w:color w:val="333333"/>
          <w:sz w:val="26"/>
          <w:szCs w:val="26"/>
          <w:shd w:val="clear" w:color="auto" w:fill="FFFFFF"/>
          <w:lang w:val="ro-RO"/>
        </w:rPr>
        <w:t>prevăzute la art. 20.</w:t>
      </w:r>
    </w:p>
    <w:p w14:paraId="1A78F5A4" w14:textId="2FBE4A0B" w:rsidR="00B17774" w:rsidRPr="005A7B53" w:rsidRDefault="002A394E" w:rsidP="005A7B53">
      <w:pPr>
        <w:pStyle w:val="NormalWeb"/>
        <w:shd w:val="clear" w:color="auto" w:fill="FFFFFF"/>
        <w:spacing w:before="0" w:beforeAutospacing="0" w:after="0" w:afterAutospacing="0" w:line="276" w:lineRule="auto"/>
        <w:ind w:firstLine="567"/>
        <w:jc w:val="both"/>
        <w:rPr>
          <w:rFonts w:asciiTheme="minorHAnsi" w:hAnsiTheme="minorHAnsi" w:cstheme="minorHAnsi"/>
          <w:sz w:val="26"/>
          <w:szCs w:val="26"/>
          <w:bdr w:val="none" w:sz="0" w:space="0" w:color="auto" w:frame="1"/>
          <w:lang w:val="ro-RO"/>
        </w:rPr>
      </w:pPr>
      <w:r w:rsidRPr="005A7B53">
        <w:rPr>
          <w:rStyle w:val="rvts6"/>
          <w:rFonts w:asciiTheme="minorHAnsi" w:hAnsiTheme="minorHAnsi" w:cstheme="minorHAnsi"/>
          <w:sz w:val="26"/>
          <w:szCs w:val="26"/>
          <w:bdr w:val="none" w:sz="0" w:space="0" w:color="auto" w:frame="1"/>
          <w:lang w:val="ro-RO"/>
        </w:rPr>
        <w:t>(</w:t>
      </w:r>
      <w:r w:rsidR="00BE1648">
        <w:rPr>
          <w:rStyle w:val="rvts6"/>
          <w:rFonts w:asciiTheme="minorHAnsi" w:hAnsiTheme="minorHAnsi" w:cstheme="minorHAnsi"/>
          <w:sz w:val="26"/>
          <w:szCs w:val="26"/>
          <w:bdr w:val="none" w:sz="0" w:space="0" w:color="auto" w:frame="1"/>
          <w:lang w:val="ro-RO"/>
        </w:rPr>
        <w:t>2</w:t>
      </w:r>
      <w:r w:rsidRPr="005A7B53">
        <w:rPr>
          <w:rStyle w:val="rvts6"/>
          <w:rFonts w:asciiTheme="minorHAnsi" w:hAnsiTheme="minorHAnsi" w:cstheme="minorHAnsi"/>
          <w:sz w:val="26"/>
          <w:szCs w:val="26"/>
          <w:bdr w:val="none" w:sz="0" w:space="0" w:color="auto" w:frame="1"/>
          <w:lang w:val="ro-RO"/>
        </w:rPr>
        <w:t>) Concediul pentru formare profesională, fără plată, se consideră concediu pentru rezolvarea unor situaţii personale.</w:t>
      </w:r>
    </w:p>
    <w:p w14:paraId="597C2029" w14:textId="03CFE703" w:rsidR="002A394E" w:rsidRPr="005A7B53" w:rsidRDefault="002A394E" w:rsidP="005A7B53">
      <w:pPr>
        <w:pStyle w:val="NormalWeb"/>
        <w:shd w:val="clear" w:color="auto" w:fill="FFFFFF"/>
        <w:spacing w:before="0" w:beforeAutospacing="0" w:after="0" w:afterAutospacing="0" w:line="276" w:lineRule="auto"/>
        <w:ind w:firstLine="567"/>
        <w:jc w:val="both"/>
        <w:rPr>
          <w:rFonts w:asciiTheme="minorHAnsi" w:hAnsiTheme="minorHAnsi" w:cstheme="minorHAnsi"/>
          <w:sz w:val="26"/>
          <w:szCs w:val="26"/>
          <w:bdr w:val="none" w:sz="0" w:space="0" w:color="auto" w:frame="1"/>
          <w:lang w:val="ro-RO"/>
        </w:rPr>
      </w:pPr>
      <w:r w:rsidRPr="005A7B53">
        <w:rPr>
          <w:rStyle w:val="rvts6"/>
          <w:rFonts w:asciiTheme="minorHAnsi" w:hAnsiTheme="minorHAnsi" w:cstheme="minorHAnsi"/>
          <w:sz w:val="26"/>
          <w:szCs w:val="26"/>
          <w:bdr w:val="none" w:sz="0" w:space="0" w:color="auto" w:frame="1"/>
          <w:lang w:val="ro-RO"/>
        </w:rPr>
        <w:t xml:space="preserve"> </w:t>
      </w:r>
    </w:p>
    <w:p w14:paraId="011CD61A" w14:textId="779A7C99" w:rsidR="00386CBD" w:rsidRPr="005A7B53" w:rsidRDefault="00386CBD" w:rsidP="005A7B53">
      <w:pPr>
        <w:spacing w:after="0" w:line="276" w:lineRule="auto"/>
        <w:ind w:firstLine="567"/>
        <w:rPr>
          <w:rFonts w:eastAsia="Times New Roman" w:cstheme="minorHAnsi"/>
          <w:color w:val="000000"/>
          <w:kern w:val="0"/>
          <w:sz w:val="26"/>
          <w:szCs w:val="26"/>
          <w:lang w:val="ro-RO"/>
          <w14:ligatures w14:val="none"/>
        </w:rPr>
      </w:pPr>
      <w:bookmarkStart w:id="28" w:name="6304909"/>
      <w:bookmarkEnd w:id="28"/>
      <w:r w:rsidRPr="005A7B53">
        <w:rPr>
          <w:rFonts w:eastAsia="Times New Roman" w:cstheme="minorHAnsi"/>
          <w:b/>
          <w:bCs/>
          <w:color w:val="000000"/>
          <w:kern w:val="0"/>
          <w:sz w:val="26"/>
          <w:szCs w:val="26"/>
          <w:bdr w:val="none" w:sz="0" w:space="0" w:color="auto" w:frame="1"/>
          <w:lang w:val="ro-RO"/>
          <w14:ligatures w14:val="none"/>
        </w:rPr>
        <w:t>Cap. V</w:t>
      </w:r>
    </w:p>
    <w:p w14:paraId="407B06BF" w14:textId="77777777" w:rsidR="00695D7A" w:rsidRDefault="00386CBD" w:rsidP="00695D7A">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Concediile pentru creşterea copilului</w:t>
      </w:r>
      <w:bookmarkStart w:id="29" w:name="6304910"/>
      <w:bookmarkEnd w:id="29"/>
    </w:p>
    <w:p w14:paraId="10CE7A7A" w14:textId="77777777" w:rsidR="00695D7A" w:rsidRDefault="00695D7A" w:rsidP="00695D7A">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p>
    <w:p w14:paraId="08B7D8F3" w14:textId="4ABEB264" w:rsidR="00215663" w:rsidRPr="005A7B53" w:rsidRDefault="00386CBD" w:rsidP="00695D7A">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2</w:t>
      </w:r>
      <w:r w:rsidR="00B04BC0" w:rsidRPr="005A7B53">
        <w:rPr>
          <w:rFonts w:eastAsia="Times New Roman" w:cstheme="minorHAnsi"/>
          <w:b/>
          <w:bCs/>
          <w:color w:val="000000"/>
          <w:kern w:val="0"/>
          <w:sz w:val="26"/>
          <w:szCs w:val="26"/>
          <w:bdr w:val="none" w:sz="0" w:space="0" w:color="auto" w:frame="1"/>
          <w:lang w:val="ro-RO"/>
          <w14:ligatures w14:val="none"/>
        </w:rPr>
        <w:t>2</w:t>
      </w:r>
      <w:r w:rsidRPr="005A7B53">
        <w:rPr>
          <w:rFonts w:eastAsia="Times New Roman" w:cstheme="minorHAnsi"/>
          <w:b/>
          <w:bCs/>
          <w:color w:val="000000"/>
          <w:kern w:val="0"/>
          <w:sz w:val="26"/>
          <w:szCs w:val="26"/>
          <w:bdr w:val="none" w:sz="0" w:space="0" w:color="auto" w:frame="1"/>
          <w:lang w:val="ro-RO"/>
          <w14:ligatures w14:val="none"/>
        </w:rPr>
        <w:t> - </w:t>
      </w:r>
      <w:r w:rsidRPr="005A7B53">
        <w:rPr>
          <w:rFonts w:eastAsia="Times New Roman" w:cstheme="minorHAnsi"/>
          <w:color w:val="000000"/>
          <w:kern w:val="0"/>
          <w:sz w:val="26"/>
          <w:szCs w:val="26"/>
          <w:bdr w:val="none" w:sz="0" w:space="0" w:color="auto" w:frame="1"/>
          <w:lang w:val="ro-RO"/>
          <w14:ligatures w14:val="none"/>
        </w:rPr>
        <w:t xml:space="preserve">(1) Personalul </w:t>
      </w:r>
      <w:r w:rsidR="00E05646" w:rsidRPr="005A7B53">
        <w:rPr>
          <w:rFonts w:eastAsia="Times New Roman" w:cstheme="minorHAnsi"/>
          <w:kern w:val="0"/>
          <w:sz w:val="26"/>
          <w:szCs w:val="26"/>
          <w:bdr w:val="none" w:sz="0" w:space="0" w:color="auto" w:frame="1"/>
          <w:lang w:val="ro-RO"/>
          <w14:ligatures w14:val="none"/>
        </w:rPr>
        <w:t xml:space="preserve">prevăzut la art. 1 alin. (1) </w:t>
      </w:r>
      <w:r w:rsidRPr="005A7B53">
        <w:rPr>
          <w:rFonts w:eastAsia="Times New Roman" w:cstheme="minorHAnsi"/>
          <w:color w:val="000000"/>
          <w:kern w:val="0"/>
          <w:sz w:val="26"/>
          <w:szCs w:val="26"/>
          <w:bdr w:val="none" w:sz="0" w:space="0" w:color="auto" w:frame="1"/>
          <w:lang w:val="ro-RO"/>
          <w14:ligatures w14:val="none"/>
        </w:rPr>
        <w:t>a</w:t>
      </w:r>
      <w:r w:rsidR="00E05646" w:rsidRPr="005A7B53">
        <w:rPr>
          <w:rFonts w:eastAsia="Times New Roman" w:cstheme="minorHAnsi"/>
          <w:color w:val="000000"/>
          <w:kern w:val="0"/>
          <w:sz w:val="26"/>
          <w:szCs w:val="26"/>
          <w:bdr w:val="none" w:sz="0" w:space="0" w:color="auto" w:frame="1"/>
          <w:lang w:val="ro-RO"/>
          <w14:ligatures w14:val="none"/>
        </w:rPr>
        <w:t>re</w:t>
      </w:r>
      <w:r w:rsidRPr="005A7B53">
        <w:rPr>
          <w:rFonts w:eastAsia="Times New Roman" w:cstheme="minorHAnsi"/>
          <w:color w:val="000000"/>
          <w:kern w:val="0"/>
          <w:sz w:val="26"/>
          <w:szCs w:val="26"/>
          <w:bdr w:val="none" w:sz="0" w:space="0" w:color="auto" w:frame="1"/>
          <w:lang w:val="ro-RO"/>
          <w14:ligatures w14:val="none"/>
        </w:rPr>
        <w:t xml:space="preserve"> dreptul la concedii pentru creşterea copilului în vârstă de până la 2 ani, respectiv 3 ani în cazul copilului cu handicap, precum şi la concediu de acomodare în vederea adopţiei.</w:t>
      </w:r>
    </w:p>
    <w:p w14:paraId="77861DFE" w14:textId="411A0DDF" w:rsidR="00386CBD" w:rsidRPr="005A7B53" w:rsidRDefault="00386CBD" w:rsidP="005A7B53">
      <w:pPr>
        <w:spacing w:after="0" w:line="276" w:lineRule="auto"/>
        <w:ind w:firstLine="567"/>
        <w:jc w:val="both"/>
        <w:rPr>
          <w:rFonts w:eastAsia="Times New Roman" w:cstheme="minorHAnsi"/>
          <w:color w:val="000000"/>
          <w:kern w:val="0"/>
          <w:sz w:val="26"/>
          <w:szCs w:val="26"/>
          <w:bdr w:val="none" w:sz="0" w:space="0" w:color="auto" w:frame="1"/>
          <w:lang w:val="ro-RO"/>
          <w14:ligatures w14:val="none"/>
        </w:rPr>
      </w:pPr>
      <w:r w:rsidRPr="005A7B53">
        <w:rPr>
          <w:rFonts w:eastAsia="Times New Roman" w:cstheme="minorHAnsi"/>
          <w:color w:val="000000"/>
          <w:kern w:val="0"/>
          <w:sz w:val="26"/>
          <w:szCs w:val="26"/>
          <w:bdr w:val="none" w:sz="0" w:space="0" w:color="auto" w:frame="1"/>
          <w:lang w:val="ro-RO"/>
          <w14:ligatures w14:val="none"/>
        </w:rPr>
        <w:lastRenderedPageBreak/>
        <w:t xml:space="preserve">(2) În perioada concediilor prevăzute la alin. (1), personalul </w:t>
      </w:r>
      <w:r w:rsidR="00E05646" w:rsidRPr="005A7B53">
        <w:rPr>
          <w:rFonts w:eastAsia="Times New Roman" w:cstheme="minorHAnsi"/>
          <w:kern w:val="0"/>
          <w:sz w:val="26"/>
          <w:szCs w:val="26"/>
          <w:bdr w:val="none" w:sz="0" w:space="0" w:color="auto" w:frame="1"/>
          <w:lang w:val="ro-RO"/>
          <w14:ligatures w14:val="none"/>
        </w:rPr>
        <w:t xml:space="preserve">prevăzut la art. 1 alin. (1) </w:t>
      </w:r>
      <w:r w:rsidRPr="005A7B53">
        <w:rPr>
          <w:rFonts w:eastAsia="Times New Roman" w:cstheme="minorHAnsi"/>
          <w:color w:val="000000"/>
          <w:kern w:val="0"/>
          <w:sz w:val="26"/>
          <w:szCs w:val="26"/>
          <w:bdr w:val="none" w:sz="0" w:space="0" w:color="auto" w:frame="1"/>
          <w:lang w:val="ro-RO"/>
          <w14:ligatures w14:val="none"/>
        </w:rPr>
        <w:t>a</w:t>
      </w:r>
      <w:r w:rsidR="00E05646" w:rsidRPr="005A7B53">
        <w:rPr>
          <w:rFonts w:eastAsia="Times New Roman" w:cstheme="minorHAnsi"/>
          <w:color w:val="000000"/>
          <w:kern w:val="0"/>
          <w:sz w:val="26"/>
          <w:szCs w:val="26"/>
          <w:bdr w:val="none" w:sz="0" w:space="0" w:color="auto" w:frame="1"/>
          <w:lang w:val="ro-RO"/>
          <w14:ligatures w14:val="none"/>
        </w:rPr>
        <w:t>re</w:t>
      </w:r>
      <w:r w:rsidRPr="005A7B53">
        <w:rPr>
          <w:rFonts w:eastAsia="Times New Roman" w:cstheme="minorHAnsi"/>
          <w:color w:val="000000"/>
          <w:kern w:val="0"/>
          <w:sz w:val="26"/>
          <w:szCs w:val="26"/>
          <w:bdr w:val="none" w:sz="0" w:space="0" w:color="auto" w:frame="1"/>
          <w:lang w:val="ro-RO"/>
          <w14:ligatures w14:val="none"/>
        </w:rPr>
        <w:t xml:space="preserve"> dreptul la o indemnizaţie stabilită potrivit legii.</w:t>
      </w:r>
    </w:p>
    <w:p w14:paraId="3518B316" w14:textId="1C8653ED" w:rsidR="00AA4AA4" w:rsidRPr="005A7B53" w:rsidRDefault="00AA4AA4" w:rsidP="00695D7A">
      <w:pPr>
        <w:pStyle w:val="NormalWeb"/>
        <w:shd w:val="clear" w:color="auto" w:fill="FFFFFF"/>
        <w:spacing w:before="0" w:beforeAutospacing="0" w:after="0" w:afterAutospacing="0" w:line="276" w:lineRule="auto"/>
        <w:ind w:firstLine="567"/>
        <w:jc w:val="both"/>
        <w:rPr>
          <w:rFonts w:asciiTheme="minorHAnsi" w:hAnsiTheme="minorHAnsi" w:cstheme="minorHAnsi"/>
          <w:color w:val="000000"/>
          <w:sz w:val="26"/>
          <w:szCs w:val="26"/>
          <w:lang w:val="ro-RO"/>
        </w:rPr>
      </w:pPr>
      <w:r w:rsidRPr="005A7B53">
        <w:rPr>
          <w:rStyle w:val="rvts6"/>
          <w:rFonts w:asciiTheme="minorHAnsi" w:hAnsiTheme="minorHAnsi" w:cstheme="minorHAnsi"/>
          <w:sz w:val="26"/>
          <w:szCs w:val="26"/>
          <w:bdr w:val="none" w:sz="0" w:space="0" w:color="auto" w:frame="1"/>
          <w:lang w:val="ro-RO"/>
        </w:rPr>
        <w:t>(3) Perioada în care personalul prevăzut la art. 1 alin. (1) s-a aflat în concediu pentru creşterea copilului în vârstă de până la 2 ani sau, după caz, până la 3 ani, în cazul copilului cu handicap, ori în concediu de acomodare în vederea adopţiei constituie, potrivit legii, atât vechime în muncă,</w:t>
      </w:r>
      <w:r w:rsidRPr="005A7B53">
        <w:rPr>
          <w:rStyle w:val="rvts6"/>
          <w:rFonts w:asciiTheme="minorHAnsi" w:hAnsiTheme="minorHAnsi" w:cstheme="minorHAnsi"/>
          <w:b/>
          <w:sz w:val="26"/>
          <w:szCs w:val="26"/>
          <w:bdr w:val="none" w:sz="0" w:space="0" w:color="auto" w:frame="1"/>
          <w:lang w:val="ro-RO"/>
        </w:rPr>
        <w:t xml:space="preserve"> </w:t>
      </w:r>
      <w:r w:rsidRPr="005A7B53">
        <w:rPr>
          <w:rStyle w:val="rvts6"/>
          <w:rFonts w:asciiTheme="minorHAnsi" w:hAnsiTheme="minorHAnsi" w:cstheme="minorHAnsi"/>
          <w:sz w:val="26"/>
          <w:szCs w:val="26"/>
          <w:bdr w:val="none" w:sz="0" w:space="0" w:color="auto" w:frame="1"/>
          <w:lang w:val="ro-RO"/>
        </w:rPr>
        <w:t>cât şi vechime în funcţie.</w:t>
      </w:r>
    </w:p>
    <w:p w14:paraId="57523B67" w14:textId="199C4EC3" w:rsidR="003D5241" w:rsidRPr="005A7B53" w:rsidRDefault="003D5241" w:rsidP="005A7B53">
      <w:pPr>
        <w:spacing w:after="0" w:line="276" w:lineRule="auto"/>
        <w:ind w:firstLine="567"/>
        <w:rPr>
          <w:rFonts w:eastAsia="Times New Roman" w:cstheme="minorHAnsi"/>
          <w:b/>
          <w:bCs/>
          <w:color w:val="000000"/>
          <w:kern w:val="0"/>
          <w:sz w:val="26"/>
          <w:szCs w:val="26"/>
          <w:bdr w:val="none" w:sz="0" w:space="0" w:color="auto" w:frame="1"/>
          <w:lang w:val="ro-RO"/>
          <w14:ligatures w14:val="none"/>
        </w:rPr>
      </w:pPr>
      <w:bookmarkStart w:id="30" w:name="6304911"/>
      <w:bookmarkEnd w:id="30"/>
    </w:p>
    <w:p w14:paraId="6401E29A" w14:textId="21BC7E9E" w:rsidR="00386CBD" w:rsidRPr="005A7B53" w:rsidRDefault="00386CBD" w:rsidP="00695D7A">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Cap. VI</w:t>
      </w:r>
    </w:p>
    <w:p w14:paraId="59E0D188" w14:textId="77777777" w:rsidR="00695D7A" w:rsidRDefault="00386CBD" w:rsidP="00695D7A">
      <w:pPr>
        <w:spacing w:after="0" w:line="276" w:lineRule="auto"/>
        <w:ind w:firstLine="567"/>
        <w:jc w:val="both"/>
        <w:rPr>
          <w:rFonts w:eastAsia="Times New Roman" w:cstheme="minorHAnsi"/>
          <w:b/>
          <w:bCs/>
          <w:color w:val="000000"/>
          <w:kern w:val="0"/>
          <w:sz w:val="26"/>
          <w:szCs w:val="26"/>
          <w:bdr w:val="none" w:sz="0" w:space="0" w:color="auto" w:frame="1"/>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Dispoziţii finale</w:t>
      </w:r>
      <w:bookmarkStart w:id="31" w:name="6304912"/>
      <w:bookmarkEnd w:id="31"/>
    </w:p>
    <w:p w14:paraId="60570393" w14:textId="77777777" w:rsidR="00695D7A" w:rsidRDefault="00695D7A" w:rsidP="00695D7A">
      <w:pPr>
        <w:spacing w:after="0" w:line="276" w:lineRule="auto"/>
        <w:ind w:firstLine="567"/>
        <w:jc w:val="both"/>
        <w:rPr>
          <w:rFonts w:eastAsia="Times New Roman" w:cstheme="minorHAnsi"/>
          <w:b/>
          <w:bCs/>
          <w:color w:val="000000"/>
          <w:kern w:val="0"/>
          <w:sz w:val="26"/>
          <w:szCs w:val="26"/>
          <w:bdr w:val="none" w:sz="0" w:space="0" w:color="auto" w:frame="1"/>
          <w:lang w:val="ro-RO"/>
          <w14:ligatures w14:val="none"/>
        </w:rPr>
      </w:pPr>
    </w:p>
    <w:p w14:paraId="78FA8285" w14:textId="131E7A0A" w:rsidR="00215663" w:rsidRPr="005A7B53" w:rsidRDefault="00386CBD" w:rsidP="00695D7A">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 xml:space="preserve">Art. </w:t>
      </w:r>
      <w:r w:rsidR="00B04BC0" w:rsidRPr="005A7B53">
        <w:rPr>
          <w:rFonts w:eastAsia="Times New Roman" w:cstheme="minorHAnsi"/>
          <w:b/>
          <w:bCs/>
          <w:color w:val="000000"/>
          <w:kern w:val="0"/>
          <w:sz w:val="26"/>
          <w:szCs w:val="26"/>
          <w:bdr w:val="none" w:sz="0" w:space="0" w:color="auto" w:frame="1"/>
          <w:lang w:val="ro-RO"/>
          <w14:ligatures w14:val="none"/>
        </w:rPr>
        <w:t>23</w:t>
      </w:r>
      <w:r w:rsidRPr="005A7B53">
        <w:rPr>
          <w:rFonts w:eastAsia="Times New Roman" w:cstheme="minorHAnsi"/>
          <w:color w:val="000000"/>
          <w:kern w:val="0"/>
          <w:sz w:val="26"/>
          <w:szCs w:val="26"/>
          <w:bdr w:val="none" w:sz="0" w:space="0" w:color="auto" w:frame="1"/>
          <w:lang w:val="ro-RO"/>
          <w14:ligatures w14:val="none"/>
        </w:rPr>
        <w:t> </w:t>
      </w:r>
      <w:r w:rsidRPr="002E74DF">
        <w:rPr>
          <w:rFonts w:eastAsia="Times New Roman" w:cstheme="minorHAnsi"/>
          <w:color w:val="000000"/>
          <w:kern w:val="0"/>
          <w:sz w:val="26"/>
          <w:szCs w:val="26"/>
          <w:bdr w:val="none" w:sz="0" w:space="0" w:color="auto" w:frame="1"/>
          <w:lang w:val="ro-RO"/>
          <w14:ligatures w14:val="none"/>
        </w:rPr>
        <w:t xml:space="preserve">- </w:t>
      </w:r>
      <w:r w:rsidR="00BE1648" w:rsidRPr="002E74DF">
        <w:rPr>
          <w:rFonts w:eastAsia="Times New Roman" w:cstheme="minorHAnsi"/>
          <w:color w:val="000000"/>
          <w:kern w:val="0"/>
          <w:sz w:val="26"/>
          <w:szCs w:val="26"/>
          <w:bdr w:val="none" w:sz="0" w:space="0" w:color="auto" w:frame="1"/>
          <w:lang w:val="ro-RO"/>
          <w14:ligatures w14:val="none"/>
        </w:rPr>
        <w:t>Personalul prevăzut la art. 1 alin. (1) car</w:t>
      </w:r>
      <w:r w:rsidRPr="002E74DF">
        <w:rPr>
          <w:rFonts w:eastAsia="Times New Roman" w:cstheme="minorHAnsi"/>
          <w:color w:val="000000"/>
          <w:kern w:val="0"/>
          <w:sz w:val="26"/>
          <w:szCs w:val="26"/>
          <w:bdr w:val="none" w:sz="0" w:space="0" w:color="auto" w:frame="1"/>
          <w:lang w:val="ro-RO"/>
          <w14:ligatures w14:val="none"/>
        </w:rPr>
        <w:t xml:space="preserve">e </w:t>
      </w:r>
      <w:r w:rsidR="00BE1648" w:rsidRPr="002E74DF">
        <w:rPr>
          <w:rFonts w:eastAsia="Times New Roman" w:cstheme="minorHAnsi"/>
          <w:color w:val="000000"/>
          <w:kern w:val="0"/>
          <w:sz w:val="26"/>
          <w:szCs w:val="26"/>
          <w:bdr w:val="none" w:sz="0" w:space="0" w:color="auto" w:frame="1"/>
          <w:lang w:val="ro-RO"/>
          <w14:ligatures w14:val="none"/>
        </w:rPr>
        <w:t xml:space="preserve">nu a desfășurat </w:t>
      </w:r>
      <w:r w:rsidR="00596FB1">
        <w:rPr>
          <w:rFonts w:eastAsia="Times New Roman" w:cstheme="minorHAnsi"/>
          <w:color w:val="000000"/>
          <w:kern w:val="0"/>
          <w:sz w:val="26"/>
          <w:szCs w:val="26"/>
          <w:bdr w:val="none" w:sz="0" w:space="0" w:color="auto" w:frame="1"/>
          <w:lang w:val="ro-RO"/>
          <w14:ligatures w14:val="none"/>
        </w:rPr>
        <w:t xml:space="preserve">deloc </w:t>
      </w:r>
      <w:r w:rsidR="00BE1648" w:rsidRPr="002E74DF">
        <w:rPr>
          <w:rFonts w:eastAsia="Times New Roman" w:cstheme="minorHAnsi"/>
          <w:color w:val="000000"/>
          <w:kern w:val="0"/>
          <w:sz w:val="26"/>
          <w:szCs w:val="26"/>
          <w:bdr w:val="none" w:sz="0" w:space="0" w:color="auto" w:frame="1"/>
          <w:lang w:val="ro-RO"/>
          <w14:ligatures w14:val="none"/>
        </w:rPr>
        <w:t xml:space="preserve">activitate pe durata </w:t>
      </w:r>
      <w:r w:rsidR="00596FB1">
        <w:rPr>
          <w:rFonts w:eastAsia="Times New Roman" w:cstheme="minorHAnsi"/>
          <w:color w:val="000000"/>
          <w:kern w:val="0"/>
          <w:sz w:val="26"/>
          <w:szCs w:val="26"/>
          <w:bdr w:val="none" w:sz="0" w:space="0" w:color="auto" w:frame="1"/>
          <w:lang w:val="ro-RO"/>
          <w14:ligatures w14:val="none"/>
        </w:rPr>
        <w:t>anului</w:t>
      </w:r>
      <w:r w:rsidR="00BE1648" w:rsidRPr="002E74DF">
        <w:rPr>
          <w:rFonts w:eastAsia="Times New Roman" w:cstheme="minorHAnsi"/>
          <w:color w:val="000000"/>
          <w:kern w:val="0"/>
          <w:sz w:val="26"/>
          <w:szCs w:val="26"/>
          <w:bdr w:val="none" w:sz="0" w:space="0" w:color="auto" w:frame="1"/>
          <w:lang w:val="ro-RO"/>
          <w14:ligatures w14:val="none"/>
        </w:rPr>
        <w:t xml:space="preserve"> calendaristic și nu s-a aflat în situațiile prevăzute la art. 11 alin. (3)</w:t>
      </w:r>
      <w:r w:rsidR="00BE1648">
        <w:rPr>
          <w:rFonts w:eastAsia="Times New Roman" w:cstheme="minorHAnsi"/>
          <w:color w:val="000000"/>
          <w:kern w:val="0"/>
          <w:sz w:val="26"/>
          <w:szCs w:val="26"/>
          <w:bdr w:val="none" w:sz="0" w:space="0" w:color="auto" w:frame="1"/>
          <w:lang w:val="ro-RO"/>
          <w14:ligatures w14:val="none"/>
        </w:rPr>
        <w:t xml:space="preserve"> </w:t>
      </w:r>
      <w:r w:rsidRPr="005A7B53">
        <w:rPr>
          <w:rFonts w:eastAsia="Times New Roman" w:cstheme="minorHAnsi"/>
          <w:color w:val="000000"/>
          <w:kern w:val="0"/>
          <w:sz w:val="26"/>
          <w:szCs w:val="26"/>
          <w:bdr w:val="none" w:sz="0" w:space="0" w:color="auto" w:frame="1"/>
          <w:lang w:val="ro-RO"/>
          <w14:ligatures w14:val="none"/>
        </w:rPr>
        <w:t>nu are dreptul la concediu de odihnă pentru acel an.</w:t>
      </w:r>
      <w:r w:rsidR="007E479F" w:rsidRPr="005A7B53">
        <w:rPr>
          <w:rFonts w:eastAsia="Times New Roman" w:cstheme="minorHAnsi"/>
          <w:color w:val="000000"/>
          <w:kern w:val="0"/>
          <w:sz w:val="26"/>
          <w:szCs w:val="26"/>
          <w:bdr w:val="none" w:sz="0" w:space="0" w:color="auto" w:frame="1"/>
          <w:lang w:val="ro-RO"/>
          <w14:ligatures w14:val="none"/>
        </w:rPr>
        <w:t xml:space="preserve"> </w:t>
      </w:r>
    </w:p>
    <w:p w14:paraId="63572FBB" w14:textId="0BA43013" w:rsidR="00215663"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r w:rsidRPr="00377E1B">
        <w:rPr>
          <w:rFonts w:eastAsia="Times New Roman" w:cstheme="minorHAnsi"/>
          <w:b/>
          <w:bCs/>
          <w:color w:val="000000"/>
          <w:kern w:val="0"/>
          <w:sz w:val="26"/>
          <w:szCs w:val="26"/>
          <w:bdr w:val="none" w:sz="0" w:space="0" w:color="auto" w:frame="1"/>
          <w:lang w:val="ro-RO"/>
          <w14:ligatures w14:val="none"/>
        </w:rPr>
        <w:t>Art. 2</w:t>
      </w:r>
      <w:r w:rsidR="00B04BC0" w:rsidRPr="00377E1B">
        <w:rPr>
          <w:rFonts w:eastAsia="Times New Roman" w:cstheme="minorHAnsi"/>
          <w:b/>
          <w:bCs/>
          <w:color w:val="000000"/>
          <w:kern w:val="0"/>
          <w:sz w:val="26"/>
          <w:szCs w:val="26"/>
          <w:bdr w:val="none" w:sz="0" w:space="0" w:color="auto" w:frame="1"/>
          <w:lang w:val="ro-RO"/>
          <w14:ligatures w14:val="none"/>
        </w:rPr>
        <w:t>4</w:t>
      </w:r>
      <w:r w:rsidRPr="00377E1B">
        <w:rPr>
          <w:rFonts w:eastAsia="Times New Roman" w:cstheme="minorHAnsi"/>
          <w:color w:val="000000"/>
          <w:kern w:val="0"/>
          <w:sz w:val="26"/>
          <w:szCs w:val="26"/>
          <w:bdr w:val="none" w:sz="0" w:space="0" w:color="auto" w:frame="1"/>
          <w:lang w:val="ro-RO"/>
          <w14:ligatures w14:val="none"/>
        </w:rPr>
        <w:t> </w:t>
      </w:r>
      <w:r w:rsidR="00215663" w:rsidRPr="00377E1B">
        <w:rPr>
          <w:rFonts w:eastAsia="Times New Roman" w:cstheme="minorHAnsi"/>
          <w:color w:val="000000"/>
          <w:kern w:val="0"/>
          <w:sz w:val="26"/>
          <w:szCs w:val="26"/>
          <w:bdr w:val="none" w:sz="0" w:space="0" w:color="auto" w:frame="1"/>
          <w:lang w:val="ro-RO"/>
          <w14:ligatures w14:val="none"/>
        </w:rPr>
        <w:t xml:space="preserve">- </w:t>
      </w:r>
      <w:r w:rsidRPr="00377E1B">
        <w:rPr>
          <w:rFonts w:eastAsia="Times New Roman" w:cstheme="minorHAnsi"/>
          <w:kern w:val="0"/>
          <w:sz w:val="26"/>
          <w:szCs w:val="26"/>
          <w:bdr w:val="none" w:sz="0" w:space="0" w:color="auto" w:frame="1"/>
          <w:lang w:val="ro-RO"/>
          <w14:ligatures w14:val="none"/>
        </w:rPr>
        <w:t xml:space="preserve">Efectuarea concediilor prevăzute de prezentul regulament se aprobă de preşedintele instanţei sau, după caz, de conducătorul parchetului, cu excepţia concediilor personalului din cadrul Parchetului de pe lângă Înalta Curte de Casaţie şi Justiţie, care se aprobă de către conducătorii direcţiilor sau secţiilor, iar pentru personalul din cadrul compartimentelor </w:t>
      </w:r>
      <w:r w:rsidR="00952B7A" w:rsidRPr="002E74DF">
        <w:rPr>
          <w:rFonts w:eastAsia="Times New Roman" w:cstheme="minorHAnsi"/>
          <w:kern w:val="0"/>
          <w:sz w:val="26"/>
          <w:szCs w:val="26"/>
          <w:bdr w:val="none" w:sz="0" w:space="0" w:color="auto" w:frame="1"/>
          <w:lang w:val="ro-RO"/>
          <w14:ligatures w14:val="none"/>
        </w:rPr>
        <w:t>care nu fac parte din structura direcțiilor sau secțiilor</w:t>
      </w:r>
      <w:r w:rsidRPr="002E74DF">
        <w:rPr>
          <w:rFonts w:eastAsia="Times New Roman" w:cstheme="minorHAnsi"/>
          <w:kern w:val="0"/>
          <w:sz w:val="26"/>
          <w:szCs w:val="26"/>
          <w:bdr w:val="none" w:sz="0" w:space="0" w:color="auto" w:frame="1"/>
          <w:lang w:val="ro-RO"/>
          <w14:ligatures w14:val="none"/>
        </w:rPr>
        <w:t>,</w:t>
      </w:r>
      <w:r w:rsidRPr="00377E1B">
        <w:rPr>
          <w:rFonts w:eastAsia="Times New Roman" w:cstheme="minorHAnsi"/>
          <w:kern w:val="0"/>
          <w:sz w:val="26"/>
          <w:szCs w:val="26"/>
          <w:bdr w:val="none" w:sz="0" w:space="0" w:color="auto" w:frame="1"/>
          <w:lang w:val="ro-RO"/>
          <w14:ligatures w14:val="none"/>
        </w:rPr>
        <w:t xml:space="preserve"> de către procurorul şef al Secţiei de resurse umane şi documentare.</w:t>
      </w:r>
      <w:bookmarkStart w:id="32" w:name="6304914"/>
      <w:bookmarkEnd w:id="32"/>
    </w:p>
    <w:p w14:paraId="2C4B38FA" w14:textId="77777777" w:rsidR="00215663" w:rsidRPr="005A7B53" w:rsidRDefault="00386CBD" w:rsidP="005A7B53">
      <w:pPr>
        <w:spacing w:after="0" w:line="276" w:lineRule="auto"/>
        <w:ind w:firstLine="567"/>
        <w:jc w:val="both"/>
        <w:rPr>
          <w:rFonts w:eastAsia="Times New Roman" w:cstheme="minorHAnsi"/>
          <w:color w:val="000000"/>
          <w:kern w:val="0"/>
          <w:sz w:val="26"/>
          <w:szCs w:val="26"/>
          <w:lang w:val="ro-RO"/>
          <w14:ligatures w14:val="none"/>
        </w:rPr>
      </w:pPr>
      <w:r w:rsidRPr="005A7B53">
        <w:rPr>
          <w:rFonts w:eastAsia="Times New Roman" w:cstheme="minorHAnsi"/>
          <w:b/>
          <w:bCs/>
          <w:color w:val="000000"/>
          <w:kern w:val="0"/>
          <w:sz w:val="26"/>
          <w:szCs w:val="26"/>
          <w:bdr w:val="none" w:sz="0" w:space="0" w:color="auto" w:frame="1"/>
          <w:lang w:val="ro-RO"/>
          <w14:ligatures w14:val="none"/>
        </w:rPr>
        <w:t>Art. 2</w:t>
      </w:r>
      <w:r w:rsidR="00B04BC0" w:rsidRPr="005A7B53">
        <w:rPr>
          <w:rFonts w:eastAsia="Times New Roman" w:cstheme="minorHAnsi"/>
          <w:b/>
          <w:bCs/>
          <w:color w:val="000000"/>
          <w:kern w:val="0"/>
          <w:sz w:val="26"/>
          <w:szCs w:val="26"/>
          <w:bdr w:val="none" w:sz="0" w:space="0" w:color="auto" w:frame="1"/>
          <w:lang w:val="ro-RO"/>
          <w14:ligatures w14:val="none"/>
        </w:rPr>
        <w:t>5</w:t>
      </w:r>
      <w:r w:rsidRPr="005A7B53">
        <w:rPr>
          <w:rFonts w:eastAsia="Times New Roman" w:cstheme="minorHAnsi"/>
          <w:color w:val="000000"/>
          <w:kern w:val="0"/>
          <w:sz w:val="26"/>
          <w:szCs w:val="26"/>
          <w:bdr w:val="none" w:sz="0" w:space="0" w:color="auto" w:frame="1"/>
          <w:lang w:val="ro-RO"/>
          <w14:ligatures w14:val="none"/>
        </w:rPr>
        <w:t> - Evidenţa efectuării concediilor prevăzute în prezentul regulament va fi ţinută de prim-grefierii sau grefierii-şefi ai instanţelor judecătoreşti şi ai parchetelor de pe lângă acestea.</w:t>
      </w:r>
      <w:bookmarkStart w:id="33" w:name="6304915"/>
      <w:bookmarkEnd w:id="33"/>
    </w:p>
    <w:p w14:paraId="52804B90" w14:textId="1D1FE6E1" w:rsidR="00F40DB4" w:rsidRPr="005A7B53" w:rsidRDefault="003D501A" w:rsidP="00377E1B">
      <w:pPr>
        <w:pStyle w:val="NormalWeb"/>
        <w:shd w:val="clear" w:color="auto" w:fill="FFFFFF"/>
        <w:spacing w:before="0" w:beforeAutospacing="0" w:after="0" w:afterAutospacing="0" w:line="276" w:lineRule="auto"/>
        <w:ind w:firstLine="567"/>
        <w:jc w:val="both"/>
        <w:rPr>
          <w:rFonts w:cstheme="minorHAnsi"/>
          <w:sz w:val="26"/>
          <w:szCs w:val="26"/>
          <w:lang w:val="ro-RO"/>
        </w:rPr>
      </w:pPr>
      <w:r w:rsidRPr="005A7B53">
        <w:rPr>
          <w:rStyle w:val="rvts8"/>
          <w:rFonts w:asciiTheme="minorHAnsi" w:hAnsiTheme="minorHAnsi" w:cstheme="minorHAnsi"/>
          <w:b/>
          <w:bCs/>
          <w:color w:val="000000"/>
          <w:sz w:val="26"/>
          <w:szCs w:val="26"/>
          <w:bdr w:val="none" w:sz="0" w:space="0" w:color="auto" w:frame="1"/>
          <w:lang w:val="ro-RO"/>
        </w:rPr>
        <w:t>Art. 2</w:t>
      </w:r>
      <w:r w:rsidR="00BE1648">
        <w:rPr>
          <w:rStyle w:val="rvts8"/>
          <w:rFonts w:asciiTheme="minorHAnsi" w:hAnsiTheme="minorHAnsi" w:cstheme="minorHAnsi"/>
          <w:b/>
          <w:bCs/>
          <w:color w:val="000000"/>
          <w:sz w:val="26"/>
          <w:szCs w:val="26"/>
          <w:bdr w:val="none" w:sz="0" w:space="0" w:color="auto" w:frame="1"/>
          <w:lang w:val="ro-RO"/>
        </w:rPr>
        <w:t>6</w:t>
      </w:r>
      <w:r w:rsidRPr="005A7B53">
        <w:rPr>
          <w:rStyle w:val="rvts6"/>
          <w:rFonts w:asciiTheme="minorHAnsi" w:hAnsiTheme="minorHAnsi" w:cstheme="minorHAnsi"/>
          <w:color w:val="000000"/>
          <w:sz w:val="26"/>
          <w:szCs w:val="26"/>
          <w:bdr w:val="none" w:sz="0" w:space="0" w:color="auto" w:frame="1"/>
          <w:lang w:val="ro-RO"/>
        </w:rPr>
        <w:t> - Prezentul regulament se aplică şi personalului detașat</w:t>
      </w:r>
      <w:r w:rsidR="00BE140F" w:rsidRPr="005A7B53">
        <w:rPr>
          <w:rStyle w:val="rvts6"/>
          <w:rFonts w:asciiTheme="minorHAnsi" w:hAnsiTheme="minorHAnsi" w:cstheme="minorHAnsi"/>
          <w:color w:val="000000"/>
          <w:sz w:val="26"/>
          <w:szCs w:val="26"/>
          <w:bdr w:val="none" w:sz="0" w:space="0" w:color="auto" w:frame="1"/>
          <w:lang w:val="ro-RO"/>
        </w:rPr>
        <w:t xml:space="preserve"> sau transferat</w:t>
      </w:r>
      <w:r w:rsidRPr="005A7B53">
        <w:rPr>
          <w:rStyle w:val="rvts6"/>
          <w:rFonts w:asciiTheme="minorHAnsi" w:hAnsiTheme="minorHAnsi" w:cstheme="minorHAnsi"/>
          <w:color w:val="000000"/>
          <w:sz w:val="26"/>
          <w:szCs w:val="26"/>
          <w:bdr w:val="none" w:sz="0" w:space="0" w:color="auto" w:frame="1"/>
          <w:lang w:val="ro-RO"/>
        </w:rPr>
        <w:t xml:space="preserve"> în cadrul </w:t>
      </w:r>
      <w:r w:rsidR="00B04BC0" w:rsidRPr="005A7B53">
        <w:rPr>
          <w:rFonts w:asciiTheme="minorHAnsi" w:hAnsiTheme="minorHAnsi" w:cstheme="minorHAnsi"/>
          <w:color w:val="000000"/>
          <w:sz w:val="26"/>
          <w:szCs w:val="26"/>
          <w:bdr w:val="none" w:sz="0" w:space="0" w:color="auto" w:frame="1"/>
          <w:lang w:val="ro-RO"/>
        </w:rPr>
        <w:t xml:space="preserve">Ministerului Justiţiei, Consiliului Superior al Magistraturii ori al unităţilor aflate în </w:t>
      </w:r>
      <w:r w:rsidR="00695D7A">
        <w:rPr>
          <w:rFonts w:asciiTheme="minorHAnsi" w:hAnsiTheme="minorHAnsi" w:cstheme="minorHAnsi"/>
          <w:color w:val="000000"/>
          <w:sz w:val="26"/>
          <w:szCs w:val="26"/>
          <w:bdr w:val="none" w:sz="0" w:space="0" w:color="auto" w:frame="1"/>
          <w:lang w:val="ro-RO"/>
        </w:rPr>
        <w:t xml:space="preserve">subordonarea sau </w:t>
      </w:r>
      <w:r w:rsidR="00B04BC0" w:rsidRPr="005A7B53">
        <w:rPr>
          <w:rFonts w:asciiTheme="minorHAnsi" w:hAnsiTheme="minorHAnsi" w:cstheme="minorHAnsi"/>
          <w:color w:val="000000"/>
          <w:sz w:val="26"/>
          <w:szCs w:val="26"/>
          <w:bdr w:val="none" w:sz="0" w:space="0" w:color="auto" w:frame="1"/>
          <w:lang w:val="ro-RO"/>
        </w:rPr>
        <w:t>coordonarea acestora.</w:t>
      </w:r>
    </w:p>
    <w:sectPr w:rsidR="00F40DB4" w:rsidRPr="005A7B5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C9164" w14:textId="77777777" w:rsidR="00B20A49" w:rsidRDefault="00B20A49" w:rsidP="00CF13AE">
      <w:pPr>
        <w:spacing w:after="0" w:line="240" w:lineRule="auto"/>
      </w:pPr>
      <w:r>
        <w:separator/>
      </w:r>
    </w:p>
  </w:endnote>
  <w:endnote w:type="continuationSeparator" w:id="0">
    <w:p w14:paraId="3575DF69" w14:textId="77777777" w:rsidR="00B20A49" w:rsidRDefault="00B20A49" w:rsidP="00CF1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441947"/>
      <w:docPartObj>
        <w:docPartGallery w:val="Page Numbers (Bottom of Page)"/>
        <w:docPartUnique/>
      </w:docPartObj>
    </w:sdtPr>
    <w:sdtEndPr>
      <w:rPr>
        <w:noProof/>
      </w:rPr>
    </w:sdtEndPr>
    <w:sdtContent>
      <w:p w14:paraId="2A69E087" w14:textId="7652B7C8" w:rsidR="00DB7947" w:rsidRDefault="00DB79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7AEE27" w14:textId="77777777" w:rsidR="00DB7947" w:rsidRDefault="00DB7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FFAD2" w14:textId="77777777" w:rsidR="00B20A49" w:rsidRDefault="00B20A49" w:rsidP="00CF13AE">
      <w:pPr>
        <w:spacing w:after="0" w:line="240" w:lineRule="auto"/>
      </w:pPr>
      <w:r>
        <w:separator/>
      </w:r>
    </w:p>
  </w:footnote>
  <w:footnote w:type="continuationSeparator" w:id="0">
    <w:p w14:paraId="6D5CF07D" w14:textId="77777777" w:rsidR="00B20A49" w:rsidRDefault="00B20A49" w:rsidP="00CF13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450"/>
    <w:rsid w:val="00016BED"/>
    <w:rsid w:val="000C358F"/>
    <w:rsid w:val="00135AEB"/>
    <w:rsid w:val="00173B55"/>
    <w:rsid w:val="00176EEA"/>
    <w:rsid w:val="001A3EC4"/>
    <w:rsid w:val="001D671A"/>
    <w:rsid w:val="001D6D4D"/>
    <w:rsid w:val="001F083F"/>
    <w:rsid w:val="00215663"/>
    <w:rsid w:val="00251C2A"/>
    <w:rsid w:val="002948E9"/>
    <w:rsid w:val="0029539E"/>
    <w:rsid w:val="00296DB6"/>
    <w:rsid w:val="002A394E"/>
    <w:rsid w:val="002E6744"/>
    <w:rsid w:val="002E71E1"/>
    <w:rsid w:val="002E74DF"/>
    <w:rsid w:val="00360EB1"/>
    <w:rsid w:val="00377E1B"/>
    <w:rsid w:val="00386CBD"/>
    <w:rsid w:val="003D501A"/>
    <w:rsid w:val="003D5241"/>
    <w:rsid w:val="00415DDE"/>
    <w:rsid w:val="00416B9E"/>
    <w:rsid w:val="00423FC0"/>
    <w:rsid w:val="00427536"/>
    <w:rsid w:val="00436B0A"/>
    <w:rsid w:val="005244FD"/>
    <w:rsid w:val="005358A1"/>
    <w:rsid w:val="005850A0"/>
    <w:rsid w:val="00596FB1"/>
    <w:rsid w:val="005A7B53"/>
    <w:rsid w:val="005C7AE4"/>
    <w:rsid w:val="005D7091"/>
    <w:rsid w:val="00625D3E"/>
    <w:rsid w:val="00626D4D"/>
    <w:rsid w:val="0064253C"/>
    <w:rsid w:val="00695D7A"/>
    <w:rsid w:val="006A48AB"/>
    <w:rsid w:val="006F599C"/>
    <w:rsid w:val="007426A8"/>
    <w:rsid w:val="00745C2F"/>
    <w:rsid w:val="00753B5F"/>
    <w:rsid w:val="007A4201"/>
    <w:rsid w:val="007A49AE"/>
    <w:rsid w:val="007A73AA"/>
    <w:rsid w:val="007E479F"/>
    <w:rsid w:val="008B2942"/>
    <w:rsid w:val="009006AC"/>
    <w:rsid w:val="0090106E"/>
    <w:rsid w:val="009133CE"/>
    <w:rsid w:val="00952760"/>
    <w:rsid w:val="00952B7A"/>
    <w:rsid w:val="00960F93"/>
    <w:rsid w:val="009706F0"/>
    <w:rsid w:val="0098522C"/>
    <w:rsid w:val="009D37CB"/>
    <w:rsid w:val="00A10EC2"/>
    <w:rsid w:val="00A734E7"/>
    <w:rsid w:val="00AA4AA4"/>
    <w:rsid w:val="00AC5F4F"/>
    <w:rsid w:val="00AE742D"/>
    <w:rsid w:val="00B04BC0"/>
    <w:rsid w:val="00B17774"/>
    <w:rsid w:val="00B20A49"/>
    <w:rsid w:val="00B5243B"/>
    <w:rsid w:val="00BE140F"/>
    <w:rsid w:val="00BE1648"/>
    <w:rsid w:val="00BE1DA7"/>
    <w:rsid w:val="00BE294A"/>
    <w:rsid w:val="00BF3313"/>
    <w:rsid w:val="00C35282"/>
    <w:rsid w:val="00CC7E4C"/>
    <w:rsid w:val="00CF13AE"/>
    <w:rsid w:val="00D07516"/>
    <w:rsid w:val="00D948F3"/>
    <w:rsid w:val="00DA0D90"/>
    <w:rsid w:val="00DA1D1A"/>
    <w:rsid w:val="00DB7947"/>
    <w:rsid w:val="00DF0450"/>
    <w:rsid w:val="00E05646"/>
    <w:rsid w:val="00E16B0F"/>
    <w:rsid w:val="00E16EFB"/>
    <w:rsid w:val="00E206A3"/>
    <w:rsid w:val="00E33DB2"/>
    <w:rsid w:val="00E54F00"/>
    <w:rsid w:val="00EA7A20"/>
    <w:rsid w:val="00EE4732"/>
    <w:rsid w:val="00F11204"/>
    <w:rsid w:val="00F13B48"/>
    <w:rsid w:val="00F26B7C"/>
    <w:rsid w:val="00F40DB4"/>
    <w:rsid w:val="00F4517B"/>
    <w:rsid w:val="00F77230"/>
    <w:rsid w:val="00FD5BF4"/>
    <w:rsid w:val="00FD7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36537"/>
  <w15:chartTrackingRefBased/>
  <w15:docId w15:val="{707468B8-AC2D-4B1D-9BF6-9122EBF50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394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rvts6">
    <w:name w:val="rvts6"/>
    <w:basedOn w:val="DefaultParagraphFont"/>
    <w:rsid w:val="002A394E"/>
  </w:style>
  <w:style w:type="character" w:customStyle="1" w:styleId="rvts8">
    <w:name w:val="rvts8"/>
    <w:basedOn w:val="DefaultParagraphFont"/>
    <w:rsid w:val="002A394E"/>
  </w:style>
  <w:style w:type="character" w:customStyle="1" w:styleId="rvts10">
    <w:name w:val="rvts10"/>
    <w:basedOn w:val="DefaultParagraphFont"/>
    <w:rsid w:val="002A394E"/>
  </w:style>
  <w:style w:type="character" w:customStyle="1" w:styleId="rvts11">
    <w:name w:val="rvts11"/>
    <w:basedOn w:val="DefaultParagraphFont"/>
    <w:rsid w:val="002A394E"/>
  </w:style>
  <w:style w:type="character" w:styleId="Hyperlink">
    <w:name w:val="Hyperlink"/>
    <w:basedOn w:val="DefaultParagraphFont"/>
    <w:uiPriority w:val="99"/>
    <w:semiHidden/>
    <w:unhideWhenUsed/>
    <w:rsid w:val="00016BED"/>
    <w:rPr>
      <w:color w:val="0000FF"/>
      <w:u w:val="single"/>
    </w:rPr>
  </w:style>
  <w:style w:type="character" w:customStyle="1" w:styleId="rvts7">
    <w:name w:val="rvts7"/>
    <w:basedOn w:val="DefaultParagraphFont"/>
    <w:rsid w:val="008B2942"/>
  </w:style>
  <w:style w:type="character" w:customStyle="1" w:styleId="rvts9">
    <w:name w:val="rvts9"/>
    <w:basedOn w:val="DefaultParagraphFont"/>
    <w:rsid w:val="005C7AE4"/>
  </w:style>
  <w:style w:type="paragraph" w:styleId="FootnoteText">
    <w:name w:val="footnote text"/>
    <w:basedOn w:val="Normal"/>
    <w:link w:val="FootnoteTextChar"/>
    <w:uiPriority w:val="99"/>
    <w:semiHidden/>
    <w:unhideWhenUsed/>
    <w:rsid w:val="00CF1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13AE"/>
    <w:rPr>
      <w:sz w:val="20"/>
      <w:szCs w:val="20"/>
    </w:rPr>
  </w:style>
  <w:style w:type="character" w:styleId="FootnoteReference">
    <w:name w:val="footnote reference"/>
    <w:basedOn w:val="DefaultParagraphFont"/>
    <w:uiPriority w:val="99"/>
    <w:semiHidden/>
    <w:unhideWhenUsed/>
    <w:rsid w:val="00CF13AE"/>
    <w:rPr>
      <w:vertAlign w:val="superscript"/>
    </w:rPr>
  </w:style>
  <w:style w:type="paragraph" w:styleId="Header">
    <w:name w:val="header"/>
    <w:basedOn w:val="Normal"/>
    <w:link w:val="HeaderChar"/>
    <w:uiPriority w:val="99"/>
    <w:unhideWhenUsed/>
    <w:rsid w:val="00DB7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7947"/>
  </w:style>
  <w:style w:type="paragraph" w:styleId="Footer">
    <w:name w:val="footer"/>
    <w:basedOn w:val="Normal"/>
    <w:link w:val="FooterChar"/>
    <w:uiPriority w:val="99"/>
    <w:unhideWhenUsed/>
    <w:rsid w:val="00DB7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7947"/>
  </w:style>
  <w:style w:type="paragraph" w:styleId="ListParagraph">
    <w:name w:val="List Paragraph"/>
    <w:basedOn w:val="Normal"/>
    <w:uiPriority w:val="34"/>
    <w:qFormat/>
    <w:rsid w:val="00CC7E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86891">
      <w:bodyDiv w:val="1"/>
      <w:marLeft w:val="0"/>
      <w:marRight w:val="0"/>
      <w:marTop w:val="0"/>
      <w:marBottom w:val="0"/>
      <w:divBdr>
        <w:top w:val="none" w:sz="0" w:space="0" w:color="auto"/>
        <w:left w:val="none" w:sz="0" w:space="0" w:color="auto"/>
        <w:bottom w:val="none" w:sz="0" w:space="0" w:color="auto"/>
        <w:right w:val="none" w:sz="0" w:space="0" w:color="auto"/>
      </w:divBdr>
    </w:div>
    <w:div w:id="125782169">
      <w:bodyDiv w:val="1"/>
      <w:marLeft w:val="0"/>
      <w:marRight w:val="0"/>
      <w:marTop w:val="0"/>
      <w:marBottom w:val="0"/>
      <w:divBdr>
        <w:top w:val="none" w:sz="0" w:space="0" w:color="auto"/>
        <w:left w:val="none" w:sz="0" w:space="0" w:color="auto"/>
        <w:bottom w:val="none" w:sz="0" w:space="0" w:color="auto"/>
        <w:right w:val="none" w:sz="0" w:space="0" w:color="auto"/>
      </w:divBdr>
    </w:div>
    <w:div w:id="147599490">
      <w:bodyDiv w:val="1"/>
      <w:marLeft w:val="0"/>
      <w:marRight w:val="0"/>
      <w:marTop w:val="0"/>
      <w:marBottom w:val="0"/>
      <w:divBdr>
        <w:top w:val="none" w:sz="0" w:space="0" w:color="auto"/>
        <w:left w:val="none" w:sz="0" w:space="0" w:color="auto"/>
        <w:bottom w:val="none" w:sz="0" w:space="0" w:color="auto"/>
        <w:right w:val="none" w:sz="0" w:space="0" w:color="auto"/>
      </w:divBdr>
    </w:div>
    <w:div w:id="538587788">
      <w:bodyDiv w:val="1"/>
      <w:marLeft w:val="0"/>
      <w:marRight w:val="0"/>
      <w:marTop w:val="0"/>
      <w:marBottom w:val="0"/>
      <w:divBdr>
        <w:top w:val="none" w:sz="0" w:space="0" w:color="auto"/>
        <w:left w:val="none" w:sz="0" w:space="0" w:color="auto"/>
        <w:bottom w:val="none" w:sz="0" w:space="0" w:color="auto"/>
        <w:right w:val="none" w:sz="0" w:space="0" w:color="auto"/>
      </w:divBdr>
    </w:div>
    <w:div w:id="657462162">
      <w:bodyDiv w:val="1"/>
      <w:marLeft w:val="0"/>
      <w:marRight w:val="0"/>
      <w:marTop w:val="0"/>
      <w:marBottom w:val="0"/>
      <w:divBdr>
        <w:top w:val="none" w:sz="0" w:space="0" w:color="auto"/>
        <w:left w:val="none" w:sz="0" w:space="0" w:color="auto"/>
        <w:bottom w:val="none" w:sz="0" w:space="0" w:color="auto"/>
        <w:right w:val="none" w:sz="0" w:space="0" w:color="auto"/>
      </w:divBdr>
    </w:div>
    <w:div w:id="1787889941">
      <w:bodyDiv w:val="1"/>
      <w:marLeft w:val="0"/>
      <w:marRight w:val="0"/>
      <w:marTop w:val="0"/>
      <w:marBottom w:val="0"/>
      <w:divBdr>
        <w:top w:val="none" w:sz="0" w:space="0" w:color="auto"/>
        <w:left w:val="none" w:sz="0" w:space="0" w:color="auto"/>
        <w:bottom w:val="none" w:sz="0" w:space="0" w:color="auto"/>
        <w:right w:val="none" w:sz="0" w:space="0" w:color="auto"/>
      </w:divBdr>
    </w:div>
    <w:div w:id="1796097041">
      <w:bodyDiv w:val="1"/>
      <w:marLeft w:val="0"/>
      <w:marRight w:val="0"/>
      <w:marTop w:val="0"/>
      <w:marBottom w:val="0"/>
      <w:divBdr>
        <w:top w:val="none" w:sz="0" w:space="0" w:color="auto"/>
        <w:left w:val="none" w:sz="0" w:space="0" w:color="auto"/>
        <w:bottom w:val="none" w:sz="0" w:space="0" w:color="auto"/>
        <w:right w:val="none" w:sz="0" w:space="0" w:color="auto"/>
      </w:divBdr>
    </w:div>
    <w:div w:id="21163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javascript:OpenDocumentView(82380,%20153914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16893-B9AB-44F3-8D80-777942BC7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2310</Words>
  <Characters>13169</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Rus</dc:creator>
  <cp:keywords/>
  <dc:description/>
  <cp:lastModifiedBy>Diana, GAVRILITA</cp:lastModifiedBy>
  <cp:revision>3</cp:revision>
  <cp:lastPrinted>2024-07-02T11:32:00Z</cp:lastPrinted>
  <dcterms:created xsi:type="dcterms:W3CDTF">2024-07-09T09:23:00Z</dcterms:created>
  <dcterms:modified xsi:type="dcterms:W3CDTF">2024-07-09T09:24:00Z</dcterms:modified>
</cp:coreProperties>
</file>